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C7" w:rsidRPr="00816D9D" w:rsidRDefault="00D442C7" w:rsidP="00D442C7">
      <w:pPr>
        <w:pStyle w:val="Default"/>
        <w:jc w:val="center"/>
        <w:rPr>
          <w:b/>
          <w:sz w:val="28"/>
          <w:szCs w:val="28"/>
        </w:rPr>
      </w:pPr>
      <w:r w:rsidRPr="00816D9D">
        <w:rPr>
          <w:b/>
          <w:sz w:val="28"/>
          <w:szCs w:val="28"/>
        </w:rPr>
        <w:t xml:space="preserve">Отчёт председателя профсоюзного комитета МБДОУ «Аленушка» о проделанной работе за период с </w:t>
      </w:r>
      <w:r>
        <w:rPr>
          <w:b/>
          <w:sz w:val="28"/>
          <w:szCs w:val="28"/>
        </w:rPr>
        <w:t>15 июня</w:t>
      </w:r>
      <w:r w:rsidRPr="00816D9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7 </w:t>
      </w:r>
      <w:r w:rsidRPr="00816D9D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15 мая</w:t>
      </w:r>
      <w:r w:rsidRPr="00816D9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816D9D">
        <w:rPr>
          <w:b/>
          <w:sz w:val="28"/>
          <w:szCs w:val="28"/>
        </w:rPr>
        <w:t>г.</w:t>
      </w:r>
    </w:p>
    <w:p w:rsidR="00D442C7" w:rsidRDefault="00D442C7" w:rsidP="00D442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2473B" w:rsidRPr="005F6559" w:rsidRDefault="00D442C7" w:rsidP="00DE3F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3A99">
        <w:rPr>
          <w:sz w:val="28"/>
          <w:szCs w:val="28"/>
        </w:rPr>
        <w:t>Первичная профсоюзная организация МБДОУ «Детский сад «Аленушка» г</w:t>
      </w:r>
      <w:proofErr w:type="gramStart"/>
      <w:r w:rsidRPr="002A3A99">
        <w:rPr>
          <w:sz w:val="28"/>
          <w:szCs w:val="28"/>
        </w:rPr>
        <w:t>.С</w:t>
      </w:r>
      <w:proofErr w:type="gramEnd"/>
      <w:r w:rsidRPr="002A3A99">
        <w:rPr>
          <w:sz w:val="28"/>
          <w:szCs w:val="28"/>
        </w:rPr>
        <w:t>троитель Яковлевского района Белгородской области» является организацией Профсоюза работников народного образования и науки Российской Федерации.</w:t>
      </w:r>
      <w:r w:rsidR="00DE3FF0" w:rsidRPr="00DE3FF0">
        <w:rPr>
          <w:sz w:val="28"/>
          <w:szCs w:val="28"/>
        </w:rPr>
        <w:t xml:space="preserve"> </w:t>
      </w:r>
      <w:r w:rsidR="00DE3FF0">
        <w:rPr>
          <w:sz w:val="28"/>
          <w:szCs w:val="28"/>
        </w:rPr>
        <w:t>И в</w:t>
      </w:r>
      <w:r w:rsidRPr="005F6559">
        <w:rPr>
          <w:color w:val="000000"/>
          <w:sz w:val="28"/>
          <w:szCs w:val="28"/>
        </w:rPr>
        <w:t xml:space="preserve"> своей деятельности руководствуе</w:t>
      </w:r>
      <w:r w:rsidR="00DE3FF0">
        <w:rPr>
          <w:color w:val="000000"/>
          <w:sz w:val="28"/>
          <w:szCs w:val="28"/>
        </w:rPr>
        <w:t>т</w:t>
      </w:r>
      <w:r w:rsidRPr="005F6559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Уставом профсоюза, Законом РФ «</w:t>
      </w:r>
      <w:r w:rsidRPr="005F6559">
        <w:rPr>
          <w:color w:val="000000"/>
          <w:sz w:val="28"/>
          <w:szCs w:val="28"/>
        </w:rPr>
        <w:t>О профессиональных союзах, их правах и гарантиях деятельности</w:t>
      </w:r>
      <w:r>
        <w:rPr>
          <w:color w:val="000000"/>
          <w:sz w:val="28"/>
          <w:szCs w:val="28"/>
        </w:rPr>
        <w:t>»</w:t>
      </w:r>
      <w:r w:rsidRPr="005F6559">
        <w:rPr>
          <w:color w:val="000000"/>
          <w:sz w:val="28"/>
          <w:szCs w:val="28"/>
        </w:rPr>
        <w:t>, действующим законодательством РФ, нормативными актами выборных органов профсоюза и соответствующих территориальных организаций профсоюза, Положением</w:t>
      </w:r>
      <w:r w:rsidR="00DE3FF0">
        <w:rPr>
          <w:color w:val="000000"/>
          <w:sz w:val="28"/>
          <w:szCs w:val="28"/>
        </w:rPr>
        <w:t xml:space="preserve"> первичной профсоюзной организации</w:t>
      </w:r>
      <w:r w:rsidRPr="005F6559">
        <w:rPr>
          <w:color w:val="000000"/>
          <w:sz w:val="28"/>
          <w:szCs w:val="28"/>
        </w:rPr>
        <w:t>.</w:t>
      </w:r>
      <w:r w:rsidRPr="002A3A99">
        <w:rPr>
          <w:color w:val="000000"/>
          <w:sz w:val="28"/>
          <w:szCs w:val="28"/>
        </w:rPr>
        <w:t xml:space="preserve"> </w:t>
      </w:r>
    </w:p>
    <w:p w:rsidR="00D442C7" w:rsidRDefault="00D442C7" w:rsidP="00D442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A3A99">
        <w:rPr>
          <w:color w:val="000000"/>
          <w:sz w:val="28"/>
          <w:szCs w:val="28"/>
        </w:rPr>
        <w:t>Работа профсоюзного комитета за отчётный период велась в соответствии с основными направлениями деятельности ДОУ</w:t>
      </w:r>
      <w:r>
        <w:rPr>
          <w:color w:val="000000"/>
          <w:sz w:val="28"/>
          <w:szCs w:val="28"/>
        </w:rPr>
        <w:t xml:space="preserve">. </w:t>
      </w:r>
      <w:r w:rsidRPr="002A3A99">
        <w:rPr>
          <w:color w:val="000000"/>
          <w:sz w:val="28"/>
          <w:szCs w:val="28"/>
        </w:rPr>
        <w:t>Общее число профсоюзного актива составляло 7 человек</w:t>
      </w:r>
      <w:r>
        <w:rPr>
          <w:color w:val="000000"/>
          <w:sz w:val="28"/>
          <w:szCs w:val="28"/>
        </w:rPr>
        <w:t xml:space="preserve">. </w:t>
      </w:r>
      <w:r w:rsidRPr="001C2E78">
        <w:rPr>
          <w:sz w:val="28"/>
          <w:szCs w:val="28"/>
        </w:rPr>
        <w:t xml:space="preserve"> </w:t>
      </w:r>
      <w:r w:rsidRPr="00816D9D">
        <w:rPr>
          <w:sz w:val="28"/>
          <w:szCs w:val="28"/>
        </w:rPr>
        <w:t xml:space="preserve">Это Воронова И.В., </w:t>
      </w:r>
      <w:proofErr w:type="spellStart"/>
      <w:r w:rsidRPr="00816D9D">
        <w:rPr>
          <w:sz w:val="28"/>
          <w:szCs w:val="28"/>
        </w:rPr>
        <w:t>Скрыпченко</w:t>
      </w:r>
      <w:proofErr w:type="spellEnd"/>
      <w:r w:rsidRPr="00816D9D">
        <w:rPr>
          <w:sz w:val="28"/>
          <w:szCs w:val="28"/>
        </w:rPr>
        <w:t xml:space="preserve"> Н.М., </w:t>
      </w:r>
      <w:r>
        <w:rPr>
          <w:sz w:val="28"/>
          <w:szCs w:val="28"/>
        </w:rPr>
        <w:t>Кириенко В.Л</w:t>
      </w:r>
      <w:r w:rsidR="0052473B">
        <w:rPr>
          <w:sz w:val="28"/>
          <w:szCs w:val="28"/>
        </w:rPr>
        <w:t>.</w:t>
      </w:r>
      <w:r w:rsidRPr="00816D9D">
        <w:rPr>
          <w:sz w:val="28"/>
          <w:szCs w:val="28"/>
        </w:rPr>
        <w:t xml:space="preserve">, Кириллова Л.А., </w:t>
      </w:r>
      <w:proofErr w:type="spellStart"/>
      <w:r w:rsidRPr="00816D9D">
        <w:rPr>
          <w:sz w:val="28"/>
          <w:szCs w:val="28"/>
        </w:rPr>
        <w:t>Кириловская</w:t>
      </w:r>
      <w:proofErr w:type="spellEnd"/>
      <w:r w:rsidRPr="00816D9D">
        <w:rPr>
          <w:sz w:val="28"/>
          <w:szCs w:val="28"/>
        </w:rPr>
        <w:t xml:space="preserve"> И.В., Титова Е.М., </w:t>
      </w:r>
      <w:proofErr w:type="spellStart"/>
      <w:r>
        <w:rPr>
          <w:sz w:val="28"/>
          <w:szCs w:val="28"/>
        </w:rPr>
        <w:t>Перькова</w:t>
      </w:r>
      <w:proofErr w:type="spellEnd"/>
      <w:r>
        <w:rPr>
          <w:sz w:val="28"/>
          <w:szCs w:val="28"/>
        </w:rPr>
        <w:t xml:space="preserve"> И.В</w:t>
      </w:r>
      <w:r w:rsidRPr="00816D9D">
        <w:rPr>
          <w:sz w:val="28"/>
          <w:szCs w:val="28"/>
        </w:rPr>
        <w:t>.</w:t>
      </w:r>
    </w:p>
    <w:p w:rsidR="0052473B" w:rsidRPr="002A3A99" w:rsidRDefault="00DE3FF0" w:rsidP="005247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совместной деятельности м</w:t>
      </w:r>
      <w:r w:rsidR="0052473B" w:rsidRPr="002A3A99">
        <w:rPr>
          <w:sz w:val="28"/>
          <w:szCs w:val="28"/>
        </w:rPr>
        <w:t>ежду администрацией ДОУ и профсоюзным комитетом сложились партнерские отношения, работа ведется в атмосфере доброжелательности, взаимопонимания</w:t>
      </w:r>
      <w:r w:rsidR="0052473B" w:rsidRPr="002A3A99">
        <w:rPr>
          <w:rFonts w:ascii="Arial" w:hAnsi="Arial" w:cs="Arial"/>
          <w:sz w:val="28"/>
          <w:szCs w:val="28"/>
        </w:rPr>
        <w:t xml:space="preserve"> </w:t>
      </w:r>
      <w:r w:rsidR="0052473B" w:rsidRPr="002A3A99">
        <w:rPr>
          <w:sz w:val="28"/>
          <w:szCs w:val="28"/>
        </w:rPr>
        <w:t>и взаимопомощи.</w:t>
      </w:r>
    </w:p>
    <w:p w:rsidR="0052473B" w:rsidRDefault="0052473B" w:rsidP="005247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4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документом, который представляет интересы и защищает права работников, является Коллективный договор,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Pr="00D4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между администрацией детского сада в лице заведующе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Ногиной С.В. </w:t>
      </w:r>
      <w:r w:rsidRPr="00D4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профсоюз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комитетом ДОУ</w:t>
      </w:r>
      <w:r w:rsidRPr="00D4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 период с  201</w:t>
      </w:r>
      <w:r w:rsidR="00DE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4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D4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Коллективный договор </w:t>
      </w:r>
      <w:r w:rsidRPr="001749BB">
        <w:rPr>
          <w:rFonts w:ascii="Times New Roman" w:hAnsi="Times New Roman"/>
          <w:sz w:val="28"/>
        </w:rPr>
        <w:t>является правовым актом, регулирующим социально-трудовые отношения в М</w:t>
      </w:r>
      <w:r>
        <w:rPr>
          <w:rFonts w:ascii="Times New Roman" w:hAnsi="Times New Roman"/>
          <w:sz w:val="28"/>
        </w:rPr>
        <w:t xml:space="preserve">БДОУ «Детский сад №6 «Аленушка» г. Строитель» и </w:t>
      </w:r>
      <w:r w:rsidRPr="00D4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экономические интересы работников, обеспечивает работникам социальные гарантии.</w:t>
      </w:r>
      <w:r w:rsidRPr="0052473B">
        <w:rPr>
          <w:rFonts w:ascii="Times New Roman" w:hAnsi="Times New Roman"/>
          <w:sz w:val="28"/>
        </w:rPr>
        <w:t xml:space="preserve"> </w:t>
      </w:r>
    </w:p>
    <w:p w:rsidR="00A62906" w:rsidRDefault="0052473B" w:rsidP="005247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В декабре 2018 года в Коллективный договор были внесены изменения </w:t>
      </w:r>
      <w:r w:rsidRPr="000F4B3C">
        <w:rPr>
          <w:rFonts w:ascii="Times New Roman" w:hAnsi="Times New Roman"/>
          <w:sz w:val="28"/>
          <w:szCs w:val="28"/>
        </w:rPr>
        <w:t xml:space="preserve">в раздел </w:t>
      </w:r>
      <w:r w:rsidRPr="000F4B3C">
        <w:rPr>
          <w:rFonts w:ascii="Times New Roman" w:hAnsi="Times New Roman"/>
          <w:bCs/>
          <w:sz w:val="28"/>
          <w:szCs w:val="28"/>
        </w:rPr>
        <w:t>«Профессиональная подготовка, переподготовка и повышение квалификации работников»</w:t>
      </w:r>
      <w:r>
        <w:rPr>
          <w:rFonts w:ascii="Times New Roman" w:hAnsi="Times New Roman"/>
          <w:bCs/>
          <w:sz w:val="28"/>
          <w:szCs w:val="28"/>
        </w:rPr>
        <w:t xml:space="preserve"> о проведении упрощенной процедуры аттестации </w:t>
      </w:r>
      <w:r w:rsidRPr="000F4B3C">
        <w:rPr>
          <w:rFonts w:ascii="Times New Roman" w:hAnsi="Times New Roman"/>
          <w:sz w:val="28"/>
          <w:szCs w:val="28"/>
        </w:rPr>
        <w:t>педагогическим работникам, ставшим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победителями в педагогических конкурсах</w:t>
      </w:r>
      <w:r w:rsidRPr="00DE3FF0">
        <w:rPr>
          <w:rFonts w:ascii="Times New Roman" w:hAnsi="Times New Roman" w:cs="Times New Roman"/>
          <w:sz w:val="28"/>
          <w:szCs w:val="28"/>
        </w:rPr>
        <w:t xml:space="preserve">. </w:t>
      </w:r>
      <w:r w:rsidR="00DE3FF0" w:rsidRPr="00DE3F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3FF0" w:rsidRPr="00DE3FF0">
        <w:rPr>
          <w:rFonts w:ascii="Times New Roman" w:hAnsi="Times New Roman" w:cs="Times New Roman"/>
          <w:sz w:val="28"/>
          <w:szCs w:val="28"/>
        </w:rPr>
        <w:t>А также</w:t>
      </w:r>
      <w:r w:rsidR="00DE3FF0">
        <w:rPr>
          <w:b/>
          <w:sz w:val="24"/>
          <w:szCs w:val="24"/>
        </w:rPr>
        <w:t xml:space="preserve">  </w:t>
      </w:r>
      <w:r w:rsidR="00DE3FF0" w:rsidRPr="00DE3FF0">
        <w:rPr>
          <w:rFonts w:ascii="Times New Roman" w:hAnsi="Times New Roman" w:cs="Times New Roman"/>
          <w:sz w:val="28"/>
          <w:szCs w:val="28"/>
        </w:rPr>
        <w:t>в</w:t>
      </w:r>
      <w:r w:rsidR="00A62906">
        <w:rPr>
          <w:rFonts w:ascii="Times New Roman" w:hAnsi="Times New Roman"/>
          <w:sz w:val="28"/>
          <w:szCs w:val="28"/>
        </w:rPr>
        <w:t xml:space="preserve"> этом же разделе </w:t>
      </w:r>
      <w:r w:rsidRPr="000F4B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внесены  изменения о </w:t>
      </w:r>
      <w:r w:rsidR="00DE3FF0">
        <w:rPr>
          <w:rFonts w:ascii="Times New Roman" w:hAnsi="Times New Roman"/>
          <w:sz w:val="28"/>
          <w:szCs w:val="28"/>
        </w:rPr>
        <w:t xml:space="preserve">продлении </w:t>
      </w:r>
      <w:r>
        <w:rPr>
          <w:rFonts w:ascii="Times New Roman" w:hAnsi="Times New Roman"/>
          <w:sz w:val="28"/>
          <w:szCs w:val="28"/>
        </w:rPr>
        <w:t>с</w:t>
      </w:r>
      <w:r w:rsidRPr="000F4B3C">
        <w:rPr>
          <w:rFonts w:ascii="Times New Roman" w:hAnsi="Times New Roman"/>
          <w:sz w:val="28"/>
          <w:szCs w:val="28"/>
        </w:rPr>
        <w:t>рок</w:t>
      </w:r>
      <w:r w:rsidR="00DE3FF0">
        <w:rPr>
          <w:rFonts w:ascii="Times New Roman" w:hAnsi="Times New Roman"/>
          <w:sz w:val="28"/>
          <w:szCs w:val="28"/>
        </w:rPr>
        <w:t>а</w:t>
      </w:r>
      <w:r w:rsidRPr="000F4B3C">
        <w:rPr>
          <w:rFonts w:ascii="Times New Roman" w:hAnsi="Times New Roman"/>
          <w:sz w:val="28"/>
          <w:szCs w:val="28"/>
        </w:rPr>
        <w:t xml:space="preserve"> действия квалификационной категории</w:t>
      </w:r>
      <w:r w:rsidR="00A62906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 xml:space="preserve">оторый </w:t>
      </w:r>
      <w:r w:rsidRPr="000F4B3C">
        <w:rPr>
          <w:rFonts w:ascii="Times New Roman" w:hAnsi="Times New Roman"/>
          <w:sz w:val="28"/>
          <w:szCs w:val="28"/>
        </w:rPr>
        <w:t xml:space="preserve"> может быть продлен приказом департамента на один год в случае его истечения: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B3C">
        <w:rPr>
          <w:rFonts w:ascii="Times New Roman" w:hAnsi="Times New Roman"/>
          <w:sz w:val="28"/>
          <w:szCs w:val="28"/>
        </w:rPr>
        <w:t xml:space="preserve"> во время отпуска по уходу за ребенком до 3-х лет;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B3C">
        <w:rPr>
          <w:rFonts w:ascii="Times New Roman" w:hAnsi="Times New Roman"/>
          <w:sz w:val="28"/>
          <w:szCs w:val="28"/>
        </w:rPr>
        <w:t xml:space="preserve"> длительного отпуска сроком до одного года;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B3C">
        <w:rPr>
          <w:rFonts w:ascii="Times New Roman" w:hAnsi="Times New Roman"/>
          <w:sz w:val="28"/>
          <w:szCs w:val="28"/>
        </w:rPr>
        <w:t xml:space="preserve"> в случае возобновления педагогической деятельности, независимо от переры</w:t>
      </w:r>
      <w:r>
        <w:rPr>
          <w:rFonts w:ascii="Times New Roman" w:hAnsi="Times New Roman"/>
          <w:sz w:val="28"/>
          <w:szCs w:val="28"/>
        </w:rPr>
        <w:t>вов в работе</w:t>
      </w:r>
      <w:r w:rsidRPr="00A6435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2473B" w:rsidRPr="00A64350" w:rsidRDefault="00A62906" w:rsidP="005247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внесены изменения в </w:t>
      </w:r>
      <w:r w:rsidR="0052473B">
        <w:rPr>
          <w:rFonts w:ascii="Times New Roman" w:hAnsi="Times New Roman"/>
          <w:sz w:val="28"/>
          <w:szCs w:val="28"/>
        </w:rPr>
        <w:t xml:space="preserve"> разделе </w:t>
      </w:r>
      <w:proofErr w:type="gramStart"/>
      <w:r w:rsidR="0052473B" w:rsidRPr="00A64350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52473B" w:rsidRPr="00A64350">
        <w:rPr>
          <w:rFonts w:ascii="Times New Roman" w:hAnsi="Times New Roman"/>
          <w:sz w:val="28"/>
          <w:szCs w:val="28"/>
        </w:rPr>
        <w:t>Х. «Дополнительные гарантии молодежи»</w:t>
      </w:r>
      <w:r w:rsidR="0052473B" w:rsidRPr="00A64350">
        <w:rPr>
          <w:rFonts w:ascii="Times New Roman" w:hAnsi="Times New Roman"/>
          <w:b/>
          <w:sz w:val="28"/>
          <w:szCs w:val="28"/>
        </w:rPr>
        <w:t xml:space="preserve"> </w:t>
      </w:r>
      <w:r w:rsidR="0052473B">
        <w:rPr>
          <w:rFonts w:ascii="Times New Roman" w:hAnsi="Times New Roman"/>
          <w:sz w:val="28"/>
          <w:szCs w:val="28"/>
        </w:rPr>
        <w:t>по о</w:t>
      </w:r>
      <w:r w:rsidR="0052473B" w:rsidRPr="00A64350">
        <w:rPr>
          <w:rFonts w:ascii="Times New Roman" w:hAnsi="Times New Roman"/>
          <w:spacing w:val="2"/>
          <w:sz w:val="28"/>
          <w:szCs w:val="28"/>
        </w:rPr>
        <w:t>беспеч</w:t>
      </w:r>
      <w:r w:rsidR="0052473B">
        <w:rPr>
          <w:rFonts w:ascii="Times New Roman" w:hAnsi="Times New Roman"/>
          <w:spacing w:val="2"/>
          <w:sz w:val="28"/>
          <w:szCs w:val="28"/>
        </w:rPr>
        <w:t xml:space="preserve">ению </w:t>
      </w:r>
      <w:r w:rsidR="0052473B" w:rsidRPr="00A64350">
        <w:rPr>
          <w:rFonts w:ascii="Times New Roman" w:hAnsi="Times New Roman"/>
          <w:spacing w:val="2"/>
          <w:sz w:val="28"/>
          <w:szCs w:val="28"/>
        </w:rPr>
        <w:t xml:space="preserve"> мер по пропаганде здорового образа жизни среди молодых педагогов</w:t>
      </w:r>
      <w:r w:rsidR="0052473B">
        <w:rPr>
          <w:rFonts w:ascii="Times New Roman" w:hAnsi="Times New Roman"/>
          <w:spacing w:val="2"/>
          <w:sz w:val="28"/>
          <w:szCs w:val="28"/>
        </w:rPr>
        <w:t xml:space="preserve"> и привлечению </w:t>
      </w:r>
      <w:r w:rsidR="0052473B" w:rsidRPr="00A64350">
        <w:rPr>
          <w:rFonts w:ascii="Times New Roman" w:hAnsi="Times New Roman"/>
          <w:spacing w:val="2"/>
          <w:sz w:val="28"/>
          <w:szCs w:val="28"/>
        </w:rPr>
        <w:t xml:space="preserve">представителей молодых педагогов Яковлевского района к текущей работе в общественных советах при Управлении образования Яковлевского района и выборных органах </w:t>
      </w:r>
      <w:proofErr w:type="spellStart"/>
      <w:r w:rsidR="0052473B" w:rsidRPr="00A64350">
        <w:rPr>
          <w:rFonts w:ascii="Times New Roman" w:hAnsi="Times New Roman"/>
          <w:spacing w:val="2"/>
          <w:sz w:val="28"/>
          <w:szCs w:val="28"/>
        </w:rPr>
        <w:lastRenderedPageBreak/>
        <w:t>Яковлевской</w:t>
      </w:r>
      <w:proofErr w:type="spellEnd"/>
      <w:r w:rsidR="0052473B" w:rsidRPr="00A64350">
        <w:rPr>
          <w:rFonts w:ascii="Times New Roman" w:hAnsi="Times New Roman"/>
          <w:spacing w:val="2"/>
          <w:sz w:val="28"/>
          <w:szCs w:val="28"/>
        </w:rPr>
        <w:t xml:space="preserve"> районной организации профсоюза работников народного образования и науки РФ.</w:t>
      </w:r>
    </w:p>
    <w:p w:rsidR="00A62906" w:rsidRPr="00CA555B" w:rsidRDefault="0052473B" w:rsidP="00A62906">
      <w:pPr>
        <w:pStyle w:val="ab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4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апреле 2019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внесены изменения </w:t>
      </w:r>
      <w:r w:rsidR="00A6290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62906" w:rsidRPr="00A12CBF">
        <w:rPr>
          <w:rFonts w:ascii="Times New Roman" w:hAnsi="Times New Roman" w:cs="Times New Roman"/>
          <w:b/>
          <w:bCs/>
          <w:sz w:val="28"/>
          <w:szCs w:val="28"/>
        </w:rPr>
        <w:t xml:space="preserve"> раздел </w:t>
      </w:r>
      <w:r w:rsidR="00A62906" w:rsidRPr="00A12CBF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A62906" w:rsidRPr="00A12CBF">
        <w:rPr>
          <w:rFonts w:ascii="Times New Roman" w:hAnsi="Times New Roman" w:cs="Times New Roman"/>
          <w:b/>
          <w:bCs/>
          <w:sz w:val="28"/>
          <w:szCs w:val="28"/>
        </w:rPr>
        <w:t xml:space="preserve"> «Оплата и нормирование труда» </w:t>
      </w:r>
      <w:r w:rsidR="00DE3FF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E3FF0" w:rsidRPr="00A1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E3FF0" w:rsidRPr="00C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2019 года устанавливается минимальная заработная плата</w:t>
      </w:r>
      <w:r w:rsidR="00DE3FF0" w:rsidRPr="00A12C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FF0">
        <w:rPr>
          <w:rFonts w:ascii="Times New Roman" w:hAnsi="Times New Roman" w:cs="Times New Roman"/>
          <w:sz w:val="28"/>
          <w:szCs w:val="28"/>
        </w:rPr>
        <w:t>ра</w:t>
      </w:r>
      <w:r w:rsidR="00DE3FF0" w:rsidRPr="00A12CBF">
        <w:rPr>
          <w:rFonts w:ascii="Times New Roman" w:hAnsi="Times New Roman" w:cs="Times New Roman"/>
          <w:sz w:val="28"/>
          <w:szCs w:val="28"/>
        </w:rPr>
        <w:t>ботникам образовательных учреждений</w:t>
      </w:r>
      <w:r w:rsidR="00DE3FF0" w:rsidRPr="00DE3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3FF0" w:rsidRPr="00C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11280 рублей в месяц</w:t>
      </w:r>
      <w:r w:rsidR="00DE3FF0" w:rsidRPr="00A12CBF">
        <w:rPr>
          <w:rFonts w:ascii="Times New Roman" w:hAnsi="Times New Roman" w:cs="Times New Roman"/>
          <w:sz w:val="28"/>
          <w:szCs w:val="28"/>
        </w:rPr>
        <w:t>, работающим на территории Белгородской области, за исключением работников организаций, финансируемых из федерального бюджета, при условии полной занятости с учётом сложившейся нагрузки на работника и выполнения качественных показателей работы по</w:t>
      </w:r>
      <w:proofErr w:type="gramEnd"/>
      <w:r w:rsidR="00DE3FF0" w:rsidRPr="00A12CBF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DE3FF0">
        <w:rPr>
          <w:rFonts w:ascii="Times New Roman" w:hAnsi="Times New Roman" w:cs="Times New Roman"/>
          <w:sz w:val="28"/>
          <w:szCs w:val="28"/>
        </w:rPr>
        <w:t>.</w:t>
      </w:r>
    </w:p>
    <w:p w:rsidR="00A62906" w:rsidRPr="00CA555B" w:rsidRDefault="00A62906" w:rsidP="00A62906">
      <w:pPr>
        <w:pStyle w:val="ab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CBF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</w:t>
      </w:r>
      <w:r w:rsidRPr="00A12CBF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A12CBF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«Социальные гарантии, компенсации и льготы» </w:t>
      </w:r>
      <w:r w:rsidRPr="00A12CBF">
        <w:rPr>
          <w:rFonts w:ascii="Times New Roman" w:hAnsi="Times New Roman" w:cs="Times New Roman"/>
          <w:bCs/>
          <w:sz w:val="28"/>
          <w:szCs w:val="28"/>
        </w:rPr>
        <w:t>п</w:t>
      </w:r>
      <w:r w:rsidRPr="00A1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</w:t>
      </w:r>
      <w:r w:rsidRPr="00A12CBF">
        <w:rPr>
          <w:rFonts w:ascii="Times New Roman" w:hAnsi="Times New Roman" w:cs="Times New Roman"/>
          <w:sz w:val="28"/>
          <w:szCs w:val="28"/>
        </w:rPr>
        <w:t xml:space="preserve">7.2.6. </w:t>
      </w:r>
      <w:r>
        <w:rPr>
          <w:rFonts w:ascii="Times New Roman" w:hAnsi="Times New Roman" w:cs="Times New Roman"/>
          <w:sz w:val="28"/>
          <w:szCs w:val="28"/>
        </w:rPr>
        <w:t>внесены следующие изменения</w:t>
      </w:r>
      <w:r w:rsidRPr="00A12CBF">
        <w:rPr>
          <w:rFonts w:ascii="Times New Roman" w:hAnsi="Times New Roman" w:cs="Times New Roman"/>
          <w:sz w:val="28"/>
          <w:szCs w:val="28"/>
        </w:rPr>
        <w:t>: «</w:t>
      </w:r>
      <w:r w:rsidRPr="00C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Предусмотреть денежное вознаграждение за счет фонда экономии</w:t>
      </w:r>
      <w:r w:rsidRPr="00A1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 платы в размере одного должностного (базового) оклада</w:t>
      </w:r>
      <w:r w:rsidRPr="00A1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работникам, согласно постановлению главы муниципального района</w:t>
      </w:r>
      <w:r w:rsidRPr="00A1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C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Яковлевский</w:t>
      </w:r>
      <w:proofErr w:type="spellEnd"/>
      <w:r w:rsidRPr="00C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Белгородской области» от 25 сентября 2008 года № 383,</w:t>
      </w:r>
      <w:r w:rsidRPr="00A1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5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достижению женщинам 55 лет и 50 лет (льготная пенсия), мужчинам 60</w:t>
      </w:r>
      <w:r w:rsidRPr="00A1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A12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906" w:rsidRPr="005F6559" w:rsidRDefault="00A62906" w:rsidP="00A62906">
      <w:pPr>
        <w:spacing w:after="0" w:line="240" w:lineRule="auto"/>
        <w:ind w:firstLine="357"/>
        <w:jc w:val="both"/>
        <w:rPr>
          <w:color w:val="000000"/>
          <w:sz w:val="28"/>
          <w:szCs w:val="28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защиту их социально-трудовых прав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интересов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Реализацию этого права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профсоюзный комитет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по охране труда, а так же комиссия по трудовым спорам.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906" w:rsidRDefault="00DE3FF0" w:rsidP="00A6290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D837F1">
        <w:rPr>
          <w:sz w:val="28"/>
          <w:szCs w:val="28"/>
        </w:rPr>
        <w:t xml:space="preserve">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</w:t>
      </w:r>
      <w:r>
        <w:rPr>
          <w:sz w:val="28"/>
          <w:szCs w:val="28"/>
        </w:rPr>
        <w:t>образовательного учреждения; п</w:t>
      </w:r>
      <w:r w:rsidR="00A62906" w:rsidRPr="005F6559">
        <w:rPr>
          <w:color w:val="000000"/>
          <w:sz w:val="28"/>
          <w:szCs w:val="28"/>
        </w:rPr>
        <w:t>роведение инструктажа для вновь поступающих, инструктажа на рабочем месте, работа администрации по ознакомлению работающих с правилами техники бе</w:t>
      </w:r>
      <w:r w:rsidR="00A62906">
        <w:rPr>
          <w:color w:val="000000"/>
          <w:sz w:val="28"/>
          <w:szCs w:val="28"/>
        </w:rPr>
        <w:t>зопасности.</w:t>
      </w:r>
      <w:proofErr w:type="gramEnd"/>
      <w:r w:rsidR="00A62906">
        <w:rPr>
          <w:color w:val="000000"/>
          <w:sz w:val="28"/>
          <w:szCs w:val="28"/>
        </w:rPr>
        <w:t xml:space="preserve"> Профсоюзный комитет</w:t>
      </w:r>
      <w:r w:rsidR="00A62906" w:rsidRPr="005F6559">
        <w:rPr>
          <w:color w:val="000000"/>
          <w:sz w:val="28"/>
          <w:szCs w:val="28"/>
        </w:rPr>
        <w:t xml:space="preserve"> контролирует соблюдение законодательства о продолжительности рабочего дня, соответствия рабочих мест правилам техники безопасности; осуществляет </w:t>
      </w:r>
      <w:proofErr w:type="gramStart"/>
      <w:r w:rsidR="00A62906" w:rsidRPr="005F6559">
        <w:rPr>
          <w:color w:val="000000"/>
          <w:sz w:val="28"/>
          <w:szCs w:val="28"/>
        </w:rPr>
        <w:t>контроль за</w:t>
      </w:r>
      <w:proofErr w:type="gramEnd"/>
      <w:r w:rsidR="00A62906" w:rsidRPr="005F6559">
        <w:rPr>
          <w:color w:val="000000"/>
          <w:sz w:val="28"/>
          <w:szCs w:val="28"/>
        </w:rPr>
        <w:t xml:space="preserve"> выполнением соглашений по охране труда, обязательств по коллективному договору, плана улучшения условий охраны труда и санитарно - оздоровительных мероприятий, правильностью применения Положения об учете и расследовании нес</w:t>
      </w:r>
      <w:r>
        <w:rPr>
          <w:color w:val="000000"/>
          <w:sz w:val="28"/>
          <w:szCs w:val="28"/>
        </w:rPr>
        <w:t>частных случаев на производстве</w:t>
      </w:r>
      <w:r w:rsidR="00A62906" w:rsidRPr="005F6559">
        <w:rPr>
          <w:color w:val="000000"/>
          <w:sz w:val="28"/>
          <w:szCs w:val="28"/>
        </w:rPr>
        <w:t>.</w:t>
      </w:r>
    </w:p>
    <w:p w:rsidR="00DE3FF0" w:rsidRDefault="00DE3FF0" w:rsidP="00DE3F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5F6559">
        <w:rPr>
          <w:color w:val="000000"/>
          <w:sz w:val="28"/>
          <w:szCs w:val="28"/>
        </w:rPr>
        <w:t>еятельность нашей первичной профсоюзной организации определяется перспективным и текущим планами работы, решениями профсоюзных собраний. Первич</w:t>
      </w:r>
      <w:r>
        <w:rPr>
          <w:color w:val="000000"/>
          <w:sz w:val="28"/>
          <w:szCs w:val="28"/>
        </w:rPr>
        <w:t>ная организация</w:t>
      </w:r>
      <w:r w:rsidRPr="005F6559">
        <w:rPr>
          <w:color w:val="000000"/>
          <w:sz w:val="28"/>
          <w:szCs w:val="28"/>
        </w:rPr>
        <w:t xml:space="preserve"> проводит свои мероприятия, заседания профкома с учетом режима работы ДОУ. Профсоюзные собрания созываются профсоюзным комитетом и проводятся по мере необходимости. Профсоюзный комитет регулярно осуществляет </w:t>
      </w:r>
      <w:proofErr w:type="gramStart"/>
      <w:r w:rsidRPr="005F6559">
        <w:rPr>
          <w:color w:val="000000"/>
          <w:sz w:val="28"/>
          <w:szCs w:val="28"/>
        </w:rPr>
        <w:t>контроль за</w:t>
      </w:r>
      <w:proofErr w:type="gramEnd"/>
      <w:r w:rsidRPr="005F6559">
        <w:rPr>
          <w:color w:val="000000"/>
          <w:sz w:val="28"/>
          <w:szCs w:val="28"/>
        </w:rPr>
        <w:t xml:space="preserve"> выполнением условий коллективного договора, соблюдением Трудового кодекса. Обеспечение охраны труда и создание здоровых и безопасных условий труда являются одним из приоритетных направлений в рабо</w:t>
      </w:r>
      <w:r>
        <w:rPr>
          <w:color w:val="000000"/>
          <w:sz w:val="28"/>
          <w:szCs w:val="28"/>
        </w:rPr>
        <w:t>т</w:t>
      </w:r>
      <w:r w:rsidRPr="005F6559">
        <w:rPr>
          <w:color w:val="000000"/>
          <w:sz w:val="28"/>
          <w:szCs w:val="28"/>
        </w:rPr>
        <w:t>е профкома. На сегодняшний день в ДОУ созданы комфортные условия для воспитанников и сотрудников</w:t>
      </w:r>
      <w:r>
        <w:rPr>
          <w:color w:val="000000"/>
          <w:sz w:val="28"/>
          <w:szCs w:val="28"/>
        </w:rPr>
        <w:t xml:space="preserve">. </w:t>
      </w:r>
    </w:p>
    <w:p w:rsidR="00BF62B7" w:rsidRDefault="00BF62B7" w:rsidP="00BF62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этой целью в 2018 году разработано и утверждено  </w:t>
      </w:r>
      <w:r w:rsidRPr="00507AFC">
        <w:rPr>
          <w:rFonts w:ascii="Times New Roman" w:hAnsi="Times New Roman"/>
          <w:sz w:val="28"/>
          <w:szCs w:val="28"/>
        </w:rPr>
        <w:t xml:space="preserve">Положение о порядке обеспечения специальной одеждой, специальной обувью и другими средствами индивидуальной защиты работников,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AFC">
        <w:rPr>
          <w:rFonts w:ascii="Times New Roman" w:hAnsi="Times New Roman"/>
          <w:sz w:val="28"/>
          <w:szCs w:val="28"/>
        </w:rPr>
        <w:t>Положение об обеспечении работников смывающими и обезвреживающими средствами</w:t>
      </w:r>
      <w:r>
        <w:rPr>
          <w:rFonts w:ascii="Times New Roman" w:hAnsi="Times New Roman"/>
          <w:sz w:val="28"/>
          <w:szCs w:val="28"/>
        </w:rPr>
        <w:t xml:space="preserve">, Положение </w:t>
      </w:r>
      <w:r w:rsidRPr="00400262">
        <w:rPr>
          <w:rFonts w:ascii="Times New Roman" w:hAnsi="Times New Roman"/>
          <w:sz w:val="28"/>
          <w:szCs w:val="28"/>
        </w:rPr>
        <w:t>о системе управления охраной труда</w:t>
      </w:r>
      <w:r>
        <w:rPr>
          <w:rFonts w:ascii="Times New Roman" w:hAnsi="Times New Roman"/>
          <w:sz w:val="28"/>
          <w:szCs w:val="28"/>
        </w:rPr>
        <w:t>. Проведена специальная оценка условий труда 16 рабочих мест, введено 0,25 ставки специалиста по охране труда.</w:t>
      </w:r>
    </w:p>
    <w:p w:rsidR="00BF62B7" w:rsidRDefault="00BF62B7" w:rsidP="00BF62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BF62B7">
        <w:rPr>
          <w:sz w:val="28"/>
          <w:szCs w:val="28"/>
        </w:rPr>
        <w:t>В 2017 году</w:t>
      </w:r>
      <w:r>
        <w:rPr>
          <w:sz w:val="28"/>
          <w:szCs w:val="28"/>
        </w:rPr>
        <w:t xml:space="preserve"> наше дошкольное учреждение стало </w:t>
      </w:r>
      <w:r w:rsidRPr="006A0D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победителем </w:t>
      </w:r>
      <w:r>
        <w:rPr>
          <w:sz w:val="28"/>
        </w:rPr>
        <w:t>районного конкурса «Лучший уполномоченный по охране труда первичной профсоюзной организации образовательного учреждения»</w:t>
      </w:r>
      <w:r>
        <w:rPr>
          <w:color w:val="000000"/>
          <w:sz w:val="28"/>
          <w:szCs w:val="28"/>
        </w:rPr>
        <w:t xml:space="preserve"> и призером  регионального</w:t>
      </w:r>
      <w:r>
        <w:rPr>
          <w:sz w:val="28"/>
        </w:rPr>
        <w:t xml:space="preserve"> конкурса «Лучший уполномоченный по охране труда первичной профсоюзной организации образовательного учреждения»</w:t>
      </w:r>
      <w:r w:rsidRPr="006A0D6C">
        <w:rPr>
          <w:color w:val="000000"/>
          <w:sz w:val="28"/>
          <w:szCs w:val="28"/>
        </w:rPr>
        <w:t>.</w:t>
      </w:r>
      <w:r w:rsidRPr="00A7477D">
        <w:rPr>
          <w:rStyle w:val="a4"/>
          <w:color w:val="000000"/>
          <w:sz w:val="28"/>
          <w:szCs w:val="28"/>
        </w:rPr>
        <w:t xml:space="preserve"> </w:t>
      </w:r>
    </w:p>
    <w:p w:rsidR="00A62906" w:rsidRPr="00A64350" w:rsidRDefault="00A62906" w:rsidP="00A62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350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A64350">
        <w:rPr>
          <w:rFonts w:ascii="Times New Roman" w:hAnsi="Times New Roman"/>
          <w:sz w:val="28"/>
          <w:szCs w:val="28"/>
        </w:rPr>
        <w:t xml:space="preserve"> году по итогам районного конкурса </w:t>
      </w:r>
      <w:r w:rsidRPr="00831DB6">
        <w:rPr>
          <w:rFonts w:ascii="Times New Roman" w:hAnsi="Times New Roman"/>
          <w:bCs/>
          <w:sz w:val="28"/>
          <w:szCs w:val="28"/>
        </w:rPr>
        <w:t>«Лучшая организация работы  по охране труда  в образовательном учреждении» в 2018 году</w:t>
      </w:r>
      <w:r>
        <w:rPr>
          <w:rFonts w:ascii="Times New Roman" w:hAnsi="Times New Roman"/>
          <w:bCs/>
          <w:sz w:val="28"/>
          <w:szCs w:val="28"/>
        </w:rPr>
        <w:t xml:space="preserve"> наше образовательное учреждение заняло </w:t>
      </w:r>
      <w:r w:rsidRPr="00831DB6">
        <w:rPr>
          <w:rFonts w:ascii="Times New Roman" w:hAnsi="Times New Roman"/>
          <w:sz w:val="28"/>
          <w:szCs w:val="28"/>
        </w:rPr>
        <w:t>1 место</w:t>
      </w:r>
      <w:r w:rsidRPr="00831DB6">
        <w:rPr>
          <w:rFonts w:ascii="Times New Roman" w:hAnsi="Times New Roman"/>
          <w:bCs/>
          <w:sz w:val="28"/>
          <w:szCs w:val="28"/>
        </w:rPr>
        <w:t>.</w:t>
      </w:r>
      <w:r w:rsidRPr="00A64350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 xml:space="preserve">мы являемся лауреатами </w:t>
      </w:r>
      <w:r w:rsidRPr="00A64350">
        <w:rPr>
          <w:rFonts w:ascii="Times New Roman" w:hAnsi="Times New Roman"/>
          <w:sz w:val="28"/>
          <w:szCs w:val="28"/>
        </w:rPr>
        <w:t>регионально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A64350">
        <w:rPr>
          <w:rFonts w:ascii="Times New Roman" w:hAnsi="Times New Roman"/>
          <w:sz w:val="28"/>
          <w:szCs w:val="28"/>
        </w:rPr>
        <w:t xml:space="preserve">конкурса </w:t>
      </w:r>
      <w:r w:rsidRPr="00831DB6">
        <w:rPr>
          <w:rFonts w:ascii="Times New Roman" w:hAnsi="Times New Roman"/>
          <w:bCs/>
          <w:sz w:val="28"/>
          <w:szCs w:val="28"/>
        </w:rPr>
        <w:t>«Лучшая организация работы  по охране труда  в образовательном учреждении»</w:t>
      </w:r>
      <w:r>
        <w:rPr>
          <w:rFonts w:ascii="Times New Roman" w:hAnsi="Times New Roman"/>
          <w:bCs/>
          <w:sz w:val="28"/>
          <w:szCs w:val="28"/>
        </w:rPr>
        <w:t xml:space="preserve"> в 2018 году. </w:t>
      </w:r>
    </w:p>
    <w:p w:rsidR="00A62906" w:rsidRDefault="00A62906" w:rsidP="00A62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4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наша </w:t>
      </w:r>
      <w:r w:rsidRPr="00EA3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первичная профсоюзная организация</w:t>
      </w:r>
      <w:r w:rsidRPr="00174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 </w:t>
      </w:r>
      <w:r w:rsidRPr="00EA3C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активное </w:t>
      </w:r>
      <w:r w:rsidRPr="00174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 в районн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спартакиаде работников образования Яковлевского района среди дошкольных учреждений (2 место в 2018 году, призеры - 4 место в 2019 году).</w:t>
      </w:r>
    </w:p>
    <w:p w:rsidR="00BF62B7" w:rsidRPr="00816D9D" w:rsidRDefault="00A62906" w:rsidP="00BF6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5898">
        <w:rPr>
          <w:rFonts w:ascii="Times New Roman" w:hAnsi="Times New Roman"/>
          <w:sz w:val="28"/>
          <w:szCs w:val="28"/>
        </w:rPr>
        <w:t xml:space="preserve">Одним из важнейших направлений работы комиссии является оздоровление коллектива работников, профилактика общей и профессиональной заболеваемости. Это проведение профилактических медицинских осмотров работников вредных профессий, </w:t>
      </w:r>
      <w:r w:rsidR="009B04C3">
        <w:rPr>
          <w:rFonts w:ascii="Times New Roman" w:hAnsi="Times New Roman"/>
          <w:sz w:val="28"/>
          <w:szCs w:val="28"/>
        </w:rPr>
        <w:t>вакцинация против гриппа</w:t>
      </w:r>
      <w:r w:rsidRPr="00BC58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proofErr w:type="spellStart"/>
      <w:r>
        <w:rPr>
          <w:rFonts w:ascii="Times New Roman" w:hAnsi="Times New Roman"/>
          <w:sz w:val="28"/>
          <w:szCs w:val="28"/>
        </w:rPr>
        <w:t>Скрыпченко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Н.М. поправила свое здоровье в  санатории «Красиво», Кириллова Л.А. со своим сыном Кирилловым Тимофеем отдохнули в санатории «Чайка» 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 xml:space="preserve">лушта. В 2019 году </w:t>
      </w:r>
      <w:r w:rsidR="00BF62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педагог</w:t>
      </w:r>
      <w:r w:rsidR="00BF62B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смогли отдохнуть в </w:t>
      </w:r>
      <w:r w:rsidR="00BF62B7">
        <w:rPr>
          <w:rFonts w:ascii="Times New Roman" w:hAnsi="Times New Roman"/>
          <w:sz w:val="28"/>
          <w:szCs w:val="28"/>
        </w:rPr>
        <w:t>санатории «Красиво» (</w:t>
      </w:r>
      <w:proofErr w:type="spellStart"/>
      <w:r w:rsidR="00BF62B7">
        <w:rPr>
          <w:rFonts w:ascii="Times New Roman" w:hAnsi="Times New Roman"/>
          <w:sz w:val="28"/>
          <w:szCs w:val="28"/>
        </w:rPr>
        <w:t>Кучмина</w:t>
      </w:r>
      <w:proofErr w:type="spellEnd"/>
      <w:r w:rsidR="00BF62B7">
        <w:rPr>
          <w:rFonts w:ascii="Times New Roman" w:hAnsi="Times New Roman"/>
          <w:sz w:val="28"/>
          <w:szCs w:val="28"/>
        </w:rPr>
        <w:t xml:space="preserve"> И.С., Ногина С.В., </w:t>
      </w:r>
      <w:proofErr w:type="spellStart"/>
      <w:r w:rsidR="00BF62B7">
        <w:rPr>
          <w:rFonts w:ascii="Times New Roman" w:hAnsi="Times New Roman"/>
          <w:sz w:val="28"/>
          <w:szCs w:val="28"/>
        </w:rPr>
        <w:t>Усевич</w:t>
      </w:r>
      <w:proofErr w:type="spellEnd"/>
      <w:r w:rsidR="00BF62B7">
        <w:rPr>
          <w:rFonts w:ascii="Times New Roman" w:hAnsi="Times New Roman"/>
          <w:sz w:val="28"/>
          <w:szCs w:val="28"/>
        </w:rPr>
        <w:t xml:space="preserve"> И.М., Рагозина Е.И., Воронова И.В.).</w:t>
      </w:r>
      <w:r w:rsidR="009B04C3">
        <w:rPr>
          <w:rFonts w:ascii="Times New Roman" w:hAnsi="Times New Roman"/>
          <w:sz w:val="28"/>
          <w:szCs w:val="28"/>
        </w:rPr>
        <w:t xml:space="preserve"> </w:t>
      </w:r>
      <w:r w:rsidR="00BF62B7" w:rsidRPr="00816D9D">
        <w:rPr>
          <w:rFonts w:ascii="Times New Roman" w:hAnsi="Times New Roman" w:cs="Times New Roman"/>
          <w:sz w:val="28"/>
          <w:szCs w:val="28"/>
        </w:rPr>
        <w:t xml:space="preserve">Ежегодно дети сотрудников </w:t>
      </w:r>
      <w:r w:rsidR="009B04C3">
        <w:rPr>
          <w:rFonts w:ascii="Times New Roman" w:hAnsi="Times New Roman" w:cs="Times New Roman"/>
          <w:sz w:val="28"/>
          <w:szCs w:val="28"/>
        </w:rPr>
        <w:t xml:space="preserve">имеют возможность отдохнуть в </w:t>
      </w:r>
      <w:r w:rsidR="00BF62B7" w:rsidRPr="00816D9D">
        <w:rPr>
          <w:rFonts w:ascii="Times New Roman" w:hAnsi="Times New Roman" w:cs="Times New Roman"/>
          <w:sz w:val="28"/>
          <w:szCs w:val="28"/>
        </w:rPr>
        <w:t>оздоровительн</w:t>
      </w:r>
      <w:r w:rsidR="009B04C3">
        <w:rPr>
          <w:rFonts w:ascii="Times New Roman" w:hAnsi="Times New Roman" w:cs="Times New Roman"/>
          <w:sz w:val="28"/>
          <w:szCs w:val="28"/>
        </w:rPr>
        <w:t xml:space="preserve">ом </w:t>
      </w:r>
      <w:r w:rsidR="00BF62B7" w:rsidRPr="00816D9D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9B04C3">
        <w:rPr>
          <w:rFonts w:ascii="Times New Roman" w:hAnsi="Times New Roman" w:cs="Times New Roman"/>
          <w:sz w:val="28"/>
          <w:szCs w:val="28"/>
        </w:rPr>
        <w:t>е</w:t>
      </w:r>
      <w:r w:rsidR="00BF62B7" w:rsidRPr="00816D9D">
        <w:rPr>
          <w:rFonts w:ascii="Times New Roman" w:hAnsi="Times New Roman" w:cs="Times New Roman"/>
          <w:sz w:val="28"/>
          <w:szCs w:val="28"/>
        </w:rPr>
        <w:t xml:space="preserve"> «Березка».</w:t>
      </w:r>
      <w:r w:rsidR="00BF62B7">
        <w:rPr>
          <w:rFonts w:ascii="Times New Roman" w:hAnsi="Times New Roman" w:cs="Times New Roman"/>
          <w:sz w:val="28"/>
          <w:szCs w:val="28"/>
        </w:rPr>
        <w:t xml:space="preserve"> В этом году это дети двух наших сотрудников.</w:t>
      </w:r>
      <w:r w:rsidR="009B04C3">
        <w:rPr>
          <w:rFonts w:ascii="Times New Roman" w:hAnsi="Times New Roman" w:cs="Times New Roman"/>
          <w:sz w:val="28"/>
          <w:szCs w:val="28"/>
        </w:rPr>
        <w:t xml:space="preserve"> В прошлом году никто этим правом не воспользовался.</w:t>
      </w:r>
      <w:r w:rsidR="00216F6F">
        <w:rPr>
          <w:rFonts w:ascii="Times New Roman" w:hAnsi="Times New Roman" w:cs="Times New Roman"/>
          <w:sz w:val="28"/>
          <w:szCs w:val="28"/>
        </w:rPr>
        <w:t xml:space="preserve"> Младшие воспитатели и обслуживающий </w:t>
      </w:r>
      <w:proofErr w:type="spellStart"/>
      <w:r w:rsidR="00216F6F">
        <w:rPr>
          <w:rFonts w:ascii="Times New Roman" w:hAnsi="Times New Roman" w:cs="Times New Roman"/>
          <w:sz w:val="28"/>
          <w:szCs w:val="28"/>
        </w:rPr>
        <w:t>песонал</w:t>
      </w:r>
      <w:proofErr w:type="spellEnd"/>
      <w:r w:rsidR="00216F6F">
        <w:rPr>
          <w:rFonts w:ascii="Times New Roman" w:hAnsi="Times New Roman" w:cs="Times New Roman"/>
          <w:sz w:val="28"/>
          <w:szCs w:val="28"/>
        </w:rPr>
        <w:t xml:space="preserve"> могут отдохнуть в санаториях «Красная поляна» г</w:t>
      </w:r>
      <w:proofErr w:type="gramStart"/>
      <w:r w:rsidR="00216F6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16F6F">
        <w:rPr>
          <w:rFonts w:ascii="Times New Roman" w:hAnsi="Times New Roman" w:cs="Times New Roman"/>
          <w:sz w:val="28"/>
          <w:szCs w:val="28"/>
        </w:rPr>
        <w:t>алуйки и «Дубравушка»  Короча.</w:t>
      </w:r>
    </w:p>
    <w:p w:rsidR="00D442C7" w:rsidRPr="00816D9D" w:rsidRDefault="00D442C7" w:rsidP="00D44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9D">
        <w:rPr>
          <w:rFonts w:ascii="Times New Roman" w:hAnsi="Times New Roman" w:cs="Times New Roman"/>
          <w:sz w:val="28"/>
          <w:szCs w:val="28"/>
        </w:rPr>
        <w:t xml:space="preserve">В настоящее время мотивацией членства в профсоюзной организации становится не способ получения материальных благ, а средство защиты трудовых прав и интересов. Профсоюзный комитет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16D9D">
        <w:rPr>
          <w:rFonts w:ascii="Times New Roman" w:hAnsi="Times New Roman" w:cs="Times New Roman"/>
          <w:sz w:val="28"/>
          <w:szCs w:val="28"/>
        </w:rPr>
        <w:t xml:space="preserve"> входит в организационную структуру райкома профсоюза, поэтому он действует не сам по себе, а является представителем коллектива и выражает его интересы. </w:t>
      </w:r>
    </w:p>
    <w:p w:rsidR="007B6E9E" w:rsidRPr="0052473B" w:rsidRDefault="007B6E9E" w:rsidP="007B6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профкома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виду всего коллектива. Помощником в информировании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 является профсоюзный уголок</w:t>
      </w:r>
      <w:r w:rsidRPr="00BF62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можно познакомиться с информацией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 нашего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профсоюзного </w:t>
      </w:r>
      <w:r w:rsidRPr="00BF6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комитета ДОУ</w:t>
      </w:r>
      <w:r w:rsidRPr="00BF62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материалами периодической печати, поступившими документами.</w:t>
      </w:r>
    </w:p>
    <w:p w:rsidR="007B6E9E" w:rsidRPr="0052473B" w:rsidRDefault="007B6E9E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 w:rsidRPr="007B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7B6E9E" w:rsidRPr="0052473B" w:rsidRDefault="007B6E9E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уделяем особое внимание проблемам молодежи, вовлекаем ее в свои ряды. Среди членов нашего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до 35 лет составляет 2</w:t>
      </w:r>
      <w:r w:rsidR="007A4F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%. Наши молодые педагоги принимают активное участие в районных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 конкурсах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воспитатель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Сергеевна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 лауреатом Всероссийского этапа конкурса «Воспитатель года 2018»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Дудина Е.В, Авилова Е.С., </w:t>
      </w:r>
      <w:proofErr w:type="spellStart"/>
      <w:r w:rsidR="007A4F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Сапянова</w:t>
      </w:r>
      <w:proofErr w:type="spellEnd"/>
      <w:r w:rsidR="007A4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Федоровская Е.И. принимали участие в работе семинаров молодежного актива районного профсоюза.</w:t>
      </w:r>
    </w:p>
    <w:p w:rsidR="007B6E9E" w:rsidRPr="0052473B" w:rsidRDefault="007B6E9E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работа в нашей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первичной профсоюзной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2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</w:t>
      </w:r>
      <w:r w:rsidRPr="00BF6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заявке снимаем денежные средства со своего счета для проведения запланированных мероприятий.</w:t>
      </w:r>
    </w:p>
    <w:p w:rsidR="00217393" w:rsidRPr="0052473B" w:rsidRDefault="007B6E9E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уделяют серьёзное внимание культурно-массовой работе. </w:t>
      </w:r>
      <w:r w:rsidR="00216F6F"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16F6F"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акци</w:t>
      </w:r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16F6F" w:rsidRPr="005247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216F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Белый цветок</w:t>
      </w:r>
      <w:r w:rsidR="00216F6F" w:rsidRPr="005247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мероприятиях, посвященных победе в Великой Отечественной войне.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Раскрытию творческих способностей сотрудников способствует проводимые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Дошкольного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отника, новогодние ёлки для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сотрудников, </w:t>
      </w:r>
      <w:r w:rsidRPr="007B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праздничные </w:t>
      </w:r>
      <w:r w:rsidRPr="007B6E9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«огоньки»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8 марта, чествование юбиляров и поздравление пенсионеров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годом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393" w:rsidRP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93"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Традиционными стали поздравления с юбилеями. Для этого оформлен стенд </w:t>
      </w:r>
      <w:r w:rsidR="00217393" w:rsidRPr="007B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17393"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профсоюзном</w:t>
      </w:r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93"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уголке и проводятся торжественные поздравления</w:t>
      </w:r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(Агеева О.В., </w:t>
      </w:r>
      <w:proofErr w:type="spellStart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Кузенкова</w:t>
      </w:r>
      <w:proofErr w:type="spellEnd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И.Б., </w:t>
      </w:r>
      <w:proofErr w:type="spellStart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Ангольт</w:t>
      </w:r>
      <w:proofErr w:type="spellEnd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Орехова М.</w:t>
      </w:r>
      <w:proofErr w:type="gramStart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Зайцева Т.Е.).</w:t>
      </w:r>
    </w:p>
    <w:p w:rsidR="007B6E9E" w:rsidRDefault="007B6E9E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поблагодарить всех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принимающих активное участие в культурных и спортивных мероприятиях,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хочется </w:t>
      </w:r>
      <w:r w:rsidRPr="007B6E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отметить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Зайцеву О.В.. Зайцева В.В, </w:t>
      </w:r>
      <w:proofErr w:type="spellStart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Лихошерстову</w:t>
      </w:r>
      <w:proofErr w:type="spellEnd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Л.П., Титову Е.М., Кириенко В.Л., </w:t>
      </w:r>
      <w:proofErr w:type="spellStart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Башмачникову</w:t>
      </w:r>
      <w:proofErr w:type="spellEnd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Л.Р., Котельникову Н.В., Галкину Л.Н., Дудину Е.В., Геринг О.Б.,  </w:t>
      </w:r>
      <w:proofErr w:type="spellStart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Сапянову</w:t>
      </w:r>
      <w:proofErr w:type="spellEnd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за участие в спартакиаде. </w:t>
      </w:r>
      <w:proofErr w:type="gramStart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Орехову М.П</w:t>
      </w:r>
      <w:r w:rsidR="007A4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Звягину Г.В.. Дудкину Л.Л., </w:t>
      </w:r>
      <w:proofErr w:type="spellStart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Перькову</w:t>
      </w:r>
      <w:proofErr w:type="spellEnd"/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Криволапову И.С., </w:t>
      </w:r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Авилову Е.С., Корнееву Е.А., Кириллову Л.А., </w:t>
      </w:r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агозину Е.И., </w:t>
      </w:r>
      <w:proofErr w:type="spellStart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Ангольт</w:t>
      </w:r>
      <w:proofErr w:type="spellEnd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Рябову О.В, Ногину С.В., </w:t>
      </w:r>
      <w:proofErr w:type="spellStart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Усевич</w:t>
      </w:r>
      <w:proofErr w:type="spellEnd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И.М., </w:t>
      </w:r>
      <w:proofErr w:type="spellStart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Шунину</w:t>
      </w:r>
      <w:proofErr w:type="spellEnd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Фарафонову Г.Н.. </w:t>
      </w:r>
      <w:proofErr w:type="spellStart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Скрыпченко</w:t>
      </w:r>
      <w:proofErr w:type="spellEnd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 за яркие, артистические поздравления всех сотрудников дошкольного учреждения с праздниками и юбилейными</w:t>
      </w:r>
      <w:proofErr w:type="gramEnd"/>
      <w:r w:rsidR="00447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датами. Вы несете заряд положительной энергии и доставляете радость и удовольствие</w:t>
      </w:r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Нашим медицинским сестрам: </w:t>
      </w:r>
      <w:proofErr w:type="spellStart"/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Кубрак</w:t>
      </w:r>
      <w:proofErr w:type="spellEnd"/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и </w:t>
      </w:r>
      <w:proofErr w:type="spellStart"/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Адониной</w:t>
      </w:r>
      <w:proofErr w:type="spellEnd"/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А.Е., кладовщику </w:t>
      </w:r>
      <w:proofErr w:type="spellStart"/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Гоковой</w:t>
      </w:r>
      <w:proofErr w:type="spellEnd"/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и коллективу пищеблока за вкусные угощения и юбилейные пироги к </w:t>
      </w:r>
      <w:proofErr w:type="gramStart"/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</w:t>
      </w:r>
      <w:proofErr w:type="gramEnd"/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корпоративам</w:t>
      </w:r>
      <w:proofErr w:type="spellEnd"/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6F6F" w:rsidRPr="0052473B" w:rsidRDefault="00216F6F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Михайловне за неравнодушие и активную жизненную позицию, готовность поддерживать законные и справедливые требования членов профсоюза</w:t>
      </w:r>
      <w:r w:rsidR="0086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E9E" w:rsidRDefault="007B6E9E" w:rsidP="009B04C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сказать слова благодарности заведующему нашего ДОУ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Ногиной Светлане Витальевне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социальное партнёрство и взаимопонимание. Она всегда готова к диалогу, уважительно относится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предложениям профсоюзной организации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</w:t>
      </w:r>
      <w:r w:rsidRPr="007B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6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6E9E" w:rsidRPr="007B6E9E" w:rsidRDefault="007B6E9E" w:rsidP="009B04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областной </w:t>
      </w:r>
      <w:r w:rsidR="0021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тематической проверки по теме «Соблюдение порядка распределения и назначения стимулирующих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организаций»</w:t>
      </w:r>
      <w:r w:rsidR="00217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отмечен высокий уровень проведения работы по данной теме. В ходе проверки замечаний не было.</w:t>
      </w:r>
    </w:p>
    <w:p w:rsidR="00217393" w:rsidRPr="0052473B" w:rsidRDefault="007B6E9E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D9D">
        <w:rPr>
          <w:rFonts w:ascii="Times New Roman" w:hAnsi="Times New Roman" w:cs="Times New Roman"/>
          <w:sz w:val="28"/>
          <w:szCs w:val="28"/>
        </w:rPr>
        <w:t>Работа Профкома ведется ежедневно, и подчас становится для многих обыденной и незаметной.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393"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</w:t>
      </w:r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93"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 ставит такие задачи</w:t>
      </w:r>
      <w:r w:rsidR="00217393"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393" w:rsidRPr="00216F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217393" w:rsidRP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7393" w:rsidRPr="0052473B" w:rsidRDefault="00217393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работу по объединени</w:t>
      </w:r>
      <w:r w:rsidR="0021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усилий и координации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профсоюзной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социально-трудовых,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 интересов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7393" w:rsidRPr="0052473B" w:rsidRDefault="00217393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-проявлять настойчивость в защите прав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здоровье и безопасные условия труда;</w:t>
      </w:r>
    </w:p>
    <w:p w:rsidR="00217393" w:rsidRPr="0052473B" w:rsidRDefault="00217393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-способствовать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очередной аттестации рабочих мест по условиям труда;</w:t>
      </w:r>
    </w:p>
    <w:p w:rsidR="00217393" w:rsidRPr="0052473B" w:rsidRDefault="00217393" w:rsidP="009B04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сплочению коллектива, способствовать развитию взаимоуважения, взаимовыру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чки и взаимопомощи в коллективе</w:t>
      </w:r>
      <w:r w:rsidRPr="00524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E9E" w:rsidRPr="002A3A99" w:rsidRDefault="007B6E9E" w:rsidP="009B04C3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6C48AE">
        <w:rPr>
          <w:rFonts w:ascii="Times New Roman" w:hAnsi="Times New Roman" w:cs="Times New Roman"/>
          <w:color w:val="000000"/>
          <w:sz w:val="28"/>
          <w:szCs w:val="28"/>
        </w:rPr>
        <w:t xml:space="preserve">Хотелось бы больше активности и инициативности со стороны членов профсоюзной организации. Надеюсь, что в </w:t>
      </w:r>
      <w:r w:rsidR="00217393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C48AE">
        <w:rPr>
          <w:rFonts w:ascii="Times New Roman" w:hAnsi="Times New Roman" w:cs="Times New Roman"/>
          <w:color w:val="000000"/>
          <w:sz w:val="28"/>
          <w:szCs w:val="28"/>
        </w:rPr>
        <w:t>следующе</w:t>
      </w:r>
      <w:r w:rsidR="00217393">
        <w:rPr>
          <w:rFonts w:ascii="Times New Roman" w:hAnsi="Times New Roman" w:cs="Times New Roman"/>
          <w:color w:val="000000"/>
          <w:sz w:val="28"/>
          <w:szCs w:val="28"/>
        </w:rPr>
        <w:t>й деятельности</w:t>
      </w:r>
      <w:r w:rsidRPr="006C48AE">
        <w:rPr>
          <w:rFonts w:ascii="Times New Roman" w:hAnsi="Times New Roman" w:cs="Times New Roman"/>
          <w:color w:val="000000"/>
          <w:sz w:val="28"/>
          <w:szCs w:val="28"/>
        </w:rPr>
        <w:t xml:space="preserve"> профком продолжит работу по всем направлениям и постарается максимально удовлетворить все потребности коллектива в разных сферах деятельности.</w:t>
      </w:r>
    </w:p>
    <w:p w:rsidR="007B6E9E" w:rsidRDefault="007B6E9E" w:rsidP="009B0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D9D">
        <w:rPr>
          <w:rFonts w:ascii="Times New Roman" w:hAnsi="Times New Roman" w:cs="Times New Roman"/>
          <w:sz w:val="28"/>
          <w:szCs w:val="28"/>
        </w:rPr>
        <w:t xml:space="preserve">Хочется, чтобы каждый из </w:t>
      </w:r>
      <w:r w:rsidR="00216F6F">
        <w:rPr>
          <w:rFonts w:ascii="Times New Roman" w:hAnsi="Times New Roman" w:cs="Times New Roman"/>
          <w:sz w:val="28"/>
          <w:szCs w:val="28"/>
        </w:rPr>
        <w:t>н</w:t>
      </w:r>
      <w:r w:rsidRPr="00816D9D">
        <w:rPr>
          <w:rFonts w:ascii="Times New Roman" w:hAnsi="Times New Roman" w:cs="Times New Roman"/>
          <w:sz w:val="28"/>
          <w:szCs w:val="28"/>
        </w:rPr>
        <w:t>ас осознавал, что единому, сплоченному, постоянно развивающемуся профессиональному союзу по плечу решение важнейшей задачи – сделать професси</w:t>
      </w:r>
      <w:r>
        <w:rPr>
          <w:rFonts w:ascii="Times New Roman" w:hAnsi="Times New Roman" w:cs="Times New Roman"/>
          <w:sz w:val="28"/>
          <w:szCs w:val="28"/>
        </w:rPr>
        <w:t>и сотрудников ДОУ</w:t>
      </w:r>
      <w:r w:rsidRPr="00816D9D">
        <w:rPr>
          <w:rFonts w:ascii="Times New Roman" w:hAnsi="Times New Roman" w:cs="Times New Roman"/>
          <w:sz w:val="28"/>
          <w:szCs w:val="28"/>
        </w:rPr>
        <w:t xml:space="preserve"> – престижн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816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2C7" w:rsidRDefault="00D442C7" w:rsidP="00D442C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13FBF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442C7" w:rsidRDefault="00D442C7" w:rsidP="00D442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42C7" w:rsidRPr="00816D9D" w:rsidRDefault="00D442C7" w:rsidP="00D442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442C7" w:rsidRPr="00816D9D" w:rsidRDefault="00D442C7" w:rsidP="00D442C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16D9D">
        <w:rPr>
          <w:rFonts w:ascii="Times New Roman" w:hAnsi="Times New Roman" w:cs="Times New Roman"/>
          <w:b/>
          <w:bCs/>
          <w:sz w:val="28"/>
          <w:szCs w:val="28"/>
        </w:rPr>
        <w:t>Председатель ПК: Воронова Ирина  Владимировна</w:t>
      </w:r>
    </w:p>
    <w:sectPr w:rsidR="00D442C7" w:rsidRPr="00816D9D" w:rsidSect="002173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87" w:rsidRDefault="00ED4387" w:rsidP="000F2948">
      <w:pPr>
        <w:spacing w:after="0" w:line="240" w:lineRule="auto"/>
      </w:pPr>
      <w:r>
        <w:separator/>
      </w:r>
    </w:p>
  </w:endnote>
  <w:endnote w:type="continuationSeparator" w:id="0">
    <w:p w:rsidR="00ED4387" w:rsidRDefault="00ED4387" w:rsidP="000F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529"/>
      <w:docPartObj>
        <w:docPartGallery w:val="Page Numbers (Bottom of Page)"/>
        <w:docPartUnique/>
      </w:docPartObj>
    </w:sdtPr>
    <w:sdtContent>
      <w:p w:rsidR="00217393" w:rsidRDefault="00475758">
        <w:pPr>
          <w:pStyle w:val="a6"/>
          <w:jc w:val="right"/>
        </w:pPr>
        <w:fldSimple w:instr=" PAGE   \* MERGEFORMAT ">
          <w:r w:rsidR="00867984">
            <w:rPr>
              <w:noProof/>
            </w:rPr>
            <w:t>5</w:t>
          </w:r>
        </w:fldSimple>
      </w:p>
    </w:sdtContent>
  </w:sdt>
  <w:p w:rsidR="00217393" w:rsidRDefault="002173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87" w:rsidRDefault="00ED4387" w:rsidP="000F2948">
      <w:pPr>
        <w:spacing w:after="0" w:line="240" w:lineRule="auto"/>
      </w:pPr>
      <w:r>
        <w:separator/>
      </w:r>
    </w:p>
  </w:footnote>
  <w:footnote w:type="continuationSeparator" w:id="0">
    <w:p w:rsidR="00ED4387" w:rsidRDefault="00ED4387" w:rsidP="000F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F88"/>
    <w:multiLevelType w:val="multilevel"/>
    <w:tmpl w:val="A636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96E2F"/>
    <w:multiLevelType w:val="hybridMultilevel"/>
    <w:tmpl w:val="781405DA"/>
    <w:lvl w:ilvl="0" w:tplc="5776DB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C7"/>
    <w:rsid w:val="000F2948"/>
    <w:rsid w:val="00216F6F"/>
    <w:rsid w:val="00217393"/>
    <w:rsid w:val="00447E73"/>
    <w:rsid w:val="00475758"/>
    <w:rsid w:val="0052473B"/>
    <w:rsid w:val="006009D6"/>
    <w:rsid w:val="007A4F6E"/>
    <w:rsid w:val="007B6E9E"/>
    <w:rsid w:val="00867984"/>
    <w:rsid w:val="009B04C3"/>
    <w:rsid w:val="00A62906"/>
    <w:rsid w:val="00BB4418"/>
    <w:rsid w:val="00BF62B7"/>
    <w:rsid w:val="00D442C7"/>
    <w:rsid w:val="00DE3FF0"/>
    <w:rsid w:val="00ED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4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nhideWhenUsed/>
    <w:rsid w:val="00D4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2C7"/>
  </w:style>
  <w:style w:type="character" w:styleId="a4">
    <w:name w:val="Strong"/>
    <w:basedOn w:val="a0"/>
    <w:uiPriority w:val="22"/>
    <w:qFormat/>
    <w:rsid w:val="00D442C7"/>
    <w:rPr>
      <w:b/>
      <w:bCs/>
    </w:rPr>
  </w:style>
  <w:style w:type="paragraph" w:styleId="a5">
    <w:name w:val="No Spacing"/>
    <w:uiPriority w:val="1"/>
    <w:qFormat/>
    <w:rsid w:val="00D442C7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D4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42C7"/>
  </w:style>
  <w:style w:type="character" w:styleId="a8">
    <w:name w:val="Hyperlink"/>
    <w:basedOn w:val="a0"/>
    <w:uiPriority w:val="99"/>
    <w:semiHidden/>
    <w:unhideWhenUsed/>
    <w:rsid w:val="00D442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73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2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2019-05-15T14:00:00Z</cp:lastPrinted>
  <dcterms:created xsi:type="dcterms:W3CDTF">2019-05-12T14:36:00Z</dcterms:created>
  <dcterms:modified xsi:type="dcterms:W3CDTF">2019-05-15T14:01:00Z</dcterms:modified>
</cp:coreProperties>
</file>