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6B" w:rsidRDefault="00B00B6B" w:rsidP="00B00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151130</wp:posOffset>
            </wp:positionV>
            <wp:extent cx="946150" cy="694690"/>
            <wp:effectExtent l="19050" t="0" r="6350" b="0"/>
            <wp:wrapNone/>
            <wp:docPr id="16" name="Рисунок 2" descr="PH01179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179J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94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A4A0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7" style="position:absolute;margin-left:52.6pt;margin-top:13.05pt;width:451.55pt;height:54.7pt;z-index:251665408;visibility:visible;mso-wrap-edited:f;mso-wrap-distance-left:2.88pt;mso-wrap-distance-top:2.88pt;mso-wrap-distance-right:2.88pt;mso-wrap-distance-bottom:2.88pt;mso-position-horizontal-relative:text;mso-position-vertical-relative:tex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B00B6B" w:rsidRDefault="00B00B6B" w:rsidP="00B00B6B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 xml:space="preserve">Подсказки психолога для </w:t>
                  </w:r>
                  <w:r w:rsidR="00172824"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педагогов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</w:p>
    <w:p w:rsidR="00B00B6B" w:rsidRDefault="00B00B6B" w:rsidP="00626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0B6B" w:rsidRDefault="00B00B6B" w:rsidP="00626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0B6B" w:rsidRDefault="00B00B6B" w:rsidP="00626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824" w:rsidRDefault="00172824" w:rsidP="00626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4" w:rsidRPr="00746EBF" w:rsidRDefault="00CD3A14" w:rsidP="00626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педагогов</w:t>
      </w:r>
    </w:p>
    <w:p w:rsidR="00CD3A14" w:rsidRPr="00746EBF" w:rsidRDefault="0062616A" w:rsidP="00626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6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«Возможности развития инженерного мышления </w:t>
      </w:r>
    </w:p>
    <w:p w:rsidR="0062616A" w:rsidRPr="00746EBF" w:rsidRDefault="0062616A" w:rsidP="00CD3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6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детей</w:t>
      </w:r>
      <w:r w:rsidR="00CD3A14" w:rsidRPr="00746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6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дошкольного возраста»</w:t>
      </w:r>
      <w:r w:rsidR="00CD3A14" w:rsidRPr="00746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D3A14" w:rsidRDefault="00CD3A14" w:rsidP="00CD3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B2E34" w:rsidRDefault="00CD3A14" w:rsidP="00CD3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CD3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компетенции педагогов </w:t>
      </w:r>
      <w:r w:rsidRPr="00CD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предпосылок инженерного мышления у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108" w:rsidRDefault="00382108" w:rsidP="0017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Дошкольный возраст — это важный период развития всех психических функций: речи, мышления, эмоций, механизмов контроля произвольных движений, за которые отвечает высшие структуры головного мозга — это кора. Все это связано с игрой. Умственное развитие дошкольников характеризуется формированием образного мышления, которое позволяет ему дума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ть о предметах, сравнивать их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уме даже тогда, когда он их не видит. Однако логическое мышление еще не сформировалось. Э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тому препятствует эгоцентризм и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неумение сосредоточиться на изменениях объекта. </w:t>
      </w:r>
    </w:p>
    <w:p w:rsidR="00382108" w:rsidRDefault="00382108" w:rsidP="001728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развитии мышления дошкольника существенную роль играет овладение детьми способами наглядного моделирования тех или ин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ых явлений. Наглядные модели,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которых воспроизводятся существенны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 связи и отношения предметов и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событий, являются важнейшим средством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развития способностей ребенка и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важнейшим условием формирования внутреннего, идеального плана мыслительной деятельности. Возникновение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плана наглядных представлений о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действительно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сти и способность действовать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плане образов (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внутреннем плане) составляет основу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общего здания человеческо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го мышления. Он закладывается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различных вида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х детской деятельности —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игре, конструировании, изобразител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ьной деятельности и других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</w:p>
    <w:p w:rsidR="00382108" w:rsidRDefault="00382108" w:rsidP="001728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Способно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сть к использованию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мышлении модельных образов, ко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торая начинается складываться у детей 3–4 лет, становится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старшем дошкольном возрасте основой понимания различных отношений предметов, позволяет детя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 усваивать обобщенные знания и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применять их при решении новых мыслительных задач. Эта способ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ность проявляется в частности в том, что дети легко и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быстро понимают схематические изображения, предлагаемые взросл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ым, и с успехом пользуются ими.</w:t>
      </w:r>
    </w:p>
    <w:p w:rsidR="00382108" w:rsidRDefault="00382108" w:rsidP="001728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Начиная с 5 лет, дошкольники, даже без специального объяснения, понимают, что такое план к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омнаты, и, пользуясь отметкой в плане, находят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комнате спрятанный предмет. Они хорошо узнают предметы на схематических изображениях, успешно по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льзуются схемой пути и т. п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</w:p>
    <w:p w:rsidR="00172824" w:rsidRDefault="00172824" w:rsidP="001728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382108" w:rsidRPr="00382108" w:rsidRDefault="00382108" w:rsidP="001728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В психолого-педагогических исследованиях установлено, ч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то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организации усвоения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старшими дошкольниками знаний о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пространстве, о явле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ниях живой и неживой природы,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обучении их началам математики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грамоты и в других видах обучения, особо эффективным оказывается использование наглядных моделей. Действуя с наглядными моделями, дети легко понимают такие отношения ве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щей и явлений, которые они не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состоянии усвоить ни на основе словесны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х объяснений, ни при действии с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реальными предметами. Так, при обучении математике модель количественных отношений помогает детям определить эти отношения от других свойств предметов и усвоить представление о числе, а модель отношения части и целого — понять смысл действий сложения и вычитания. В наше время постоянно возрастает техническая сложность средств производства, что требует особого внимания к профессиональным интеллектуальным качествам инженера, а также к его творческим способностям.</w:t>
      </w:r>
    </w:p>
    <w:p w:rsidR="00382108" w:rsidRPr="003B73A9" w:rsidRDefault="00382108" w:rsidP="0017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современного ДОУ - создание условий для целенаправленного личностного развития детей, формирования у них положительного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восприятия научно-технической, исследовательской и проектной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деятельности, формирования инженерного мышления.</w:t>
      </w:r>
    </w:p>
    <w:p w:rsidR="00382108" w:rsidRDefault="00382108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 реализовать данную задачу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разобраться в следующих вопросах: </w:t>
      </w:r>
    </w:p>
    <w:p w:rsidR="00382108" w:rsidRDefault="00382108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- что понимается под инженерным образованием</w:t>
      </w:r>
    </w:p>
    <w:p w:rsidR="00382108" w:rsidRDefault="00382108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инженерное мышление</w:t>
      </w:r>
    </w:p>
    <w:p w:rsidR="00382108" w:rsidRDefault="00382108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- какие виды мышления возможно и необходимо развивать в дошкольном возрасте </w:t>
      </w:r>
    </w:p>
    <w:p w:rsidR="00382108" w:rsidRDefault="00382108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- какие условия необходимо создавать при проектировании образовательной деятельности в ДОО </w:t>
      </w:r>
    </w:p>
    <w:p w:rsidR="00382108" w:rsidRPr="00382108" w:rsidRDefault="00382108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- на какие виды деятельности и/или культурные практики, доступные детям дошкольного возраста необходимо опираться при разработке ООП </w:t>
      </w:r>
      <w:r w:rsidRPr="00382108">
        <w:rPr>
          <w:rFonts w:ascii="Times New Roman" w:eastAsia="Times New Roman" w:hAnsi="Times New Roman" w:cs="Times New Roman"/>
          <w:sz w:val="28"/>
          <w:szCs w:val="28"/>
        </w:rPr>
        <w:t xml:space="preserve">дошкольных образовательных организаций? </w:t>
      </w:r>
    </w:p>
    <w:p w:rsidR="003B73A9" w:rsidRPr="00746EBF" w:rsidRDefault="003B73A9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46EB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Под инженерным образованием, понимается специально организованный процесс обучения и воспитания на всех уровнях общего образования (включая дошкольное) и профессионального образования, при котором формы, методы, содержание образовательной деятельности направлены на развитие у обучающихся желания и возможностей получить профессию инженера, а также развитие инженерного мышления. </w:t>
      </w:r>
    </w:p>
    <w:p w:rsidR="003B73A9" w:rsidRDefault="003B73A9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Инженерное мышление</w:t>
      </w:r>
      <w:r w:rsidRPr="003B73A9">
        <w:rPr>
          <w:rFonts w:ascii="Times New Roman" w:eastAsia="Times New Roman" w:hAnsi="Times New Roman" w:cs="Times New Roman"/>
          <w:b/>
          <w:sz w:val="28"/>
          <w:szCs w:val="28"/>
        </w:rPr>
        <w:t xml:space="preserve"> – это особый вид мышления, формирующийся и проявляющийся при решении инженерных задач, позволяющий быстро, точно и оригинально решать поставленные задачи, направленные на удовлетворение технических потребностей в знаниях, способах, приемах с целью создания технических средств и организации технологий.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3A9" w:rsidRDefault="003B73A9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Оно позволяет видеть проблему целиком с разных сторон и находить связи между ее частями, видеть одновременно систему, надсистему, подсистему, связи между ними и внутри них. </w:t>
      </w:r>
    </w:p>
    <w:p w:rsidR="00AE06D6" w:rsidRPr="00AE06D6" w:rsidRDefault="003B73A9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Инженерное мышление объединяет различные виды мышления: логическое, творческое, наглядно-образное, практическое, тео</w:t>
      </w:r>
      <w:r w:rsidR="00746EBF">
        <w:rPr>
          <w:rFonts w:ascii="Times New Roman" w:eastAsia="Times New Roman" w:hAnsi="Times New Roman" w:cs="Times New Roman"/>
          <w:sz w:val="28"/>
          <w:szCs w:val="28"/>
        </w:rPr>
        <w:t>ретическое, техническое и др.: г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лавные из перечисленных видов мышления – творческое, наглядно-образное и техническое. Все они начинают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роваться еще в раннем детстве: </w:t>
      </w:r>
    </w:p>
    <w:p w:rsidR="003B73A9" w:rsidRPr="003B73A9" w:rsidRDefault="003B73A9" w:rsidP="00172824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sz w:val="28"/>
          <w:szCs w:val="28"/>
        </w:rPr>
        <w:t xml:space="preserve">наглядно-действенное и наглядно-образное мышление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являются доминирующими у детей в возрасте от 2 до 4,5 лет, в процессе развития ребенка они приобретают новые, более сложные формы; </w:t>
      </w:r>
    </w:p>
    <w:p w:rsidR="003B73A9" w:rsidRPr="003B73A9" w:rsidRDefault="003B73A9" w:rsidP="00172824">
      <w:pPr>
        <w:pStyle w:val="a5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sz w:val="28"/>
          <w:szCs w:val="28"/>
        </w:rPr>
        <w:t>основы творческого мышления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 и лежащего в его основе психического процесса </w:t>
      </w:r>
      <w:r w:rsidRPr="003B73A9">
        <w:rPr>
          <w:rFonts w:ascii="Times New Roman" w:eastAsia="Times New Roman" w:hAnsi="Times New Roman" w:cs="Times New Roman"/>
          <w:b/>
          <w:sz w:val="28"/>
          <w:szCs w:val="28"/>
        </w:rPr>
        <w:t>воображени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я, при отсутствии целенаправленной педагогической работы по их развитию в дошкольном детстве, не смогут быть эффективно реализованы в профессиональной деятельности человека;</w:t>
      </w:r>
    </w:p>
    <w:p w:rsidR="003B73A9" w:rsidRPr="003B73A9" w:rsidRDefault="003B73A9" w:rsidP="00172824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sz w:val="28"/>
          <w:szCs w:val="28"/>
        </w:rPr>
        <w:t>конструктивное мышление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, не будучи сформированным в процессе конструктивной деятельности ребенка дошкольного возраста и развиваемым далее в период обучения в школе, также не сможет стать сильной стороной деятельности человека, зона профессиональных интересов которого лежит в сфере инженерии и современных технологий. </w:t>
      </w:r>
    </w:p>
    <w:p w:rsidR="003B73A9" w:rsidRDefault="003B73A9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ошкольное образование это первый уровень общего образования, уникальный и самоценный этап в общем развитии человека. Именно на этом этапе происходит особенно интенсивное развитие ребенка – познавательное, речевое, физическое, художественно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- эстетическое и социально-коммуникативное; развиваются психические функции мышления, памяти, внимания и воображения;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формируются познавательные действия; развиваются интересы, любознательность и познавательная мотивация. </w:t>
      </w:r>
    </w:p>
    <w:p w:rsidR="00860854" w:rsidRDefault="003B73A9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возрасте есть период развития, в котором идет преимущественное усвоение задач и мотивов человеческой деятельности (развитие потребностно-мотивационной сферы), и период усвоения способов действий с предметами и формирование операционно-технических возможностей. Оба этих периода связаны с развитием у детей предпосылок </w:t>
      </w:r>
      <w:r w:rsidRPr="0086085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инженерного мышления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. В связи с этим важно в соответствии с ФГОС дошкольного образования при проектировании образовательной деятельности в дошкольной организации уделить приоритетное вниман</w:t>
      </w:r>
      <w:r w:rsidR="00860854">
        <w:rPr>
          <w:rFonts w:ascii="Times New Roman" w:eastAsia="Times New Roman" w:hAnsi="Times New Roman" w:cs="Times New Roman"/>
          <w:sz w:val="28"/>
          <w:szCs w:val="28"/>
        </w:rPr>
        <w:t xml:space="preserve">ие созданию следующих условий:  </w:t>
      </w:r>
    </w:p>
    <w:p w:rsidR="00860854" w:rsidRDefault="003B73A9" w:rsidP="00172824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4">
        <w:rPr>
          <w:rFonts w:ascii="Times New Roman" w:eastAsia="Times New Roman" w:hAnsi="Times New Roman" w:cs="Times New Roman"/>
          <w:sz w:val="28"/>
          <w:szCs w:val="28"/>
        </w:rPr>
        <w:t xml:space="preserve"> в младенческом возрасте (от рождения до 1 года) – для манипулирования (совместно со взрослыми – педагогом и родителями, а затем самостоятельного) с разнообразными предметами (в том числе с объемными телами и геометрическими формами) и познавательно-исследовательских действий с целью освоения детьми свойств объектов окружающего предметного мира (формы, цвета, размера, звучания, фактуры); </w:t>
      </w:r>
    </w:p>
    <w:p w:rsidR="00860854" w:rsidRDefault="003B73A9" w:rsidP="00172824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раннем возрасте (от 1 года до 3 лет) – для совместной со взрослыми (педагогами и родителями) и самостоятельной предметной деятельности и игр с</w:t>
      </w:r>
      <w:r w:rsidR="0086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854">
        <w:rPr>
          <w:rFonts w:ascii="Times New Roman" w:eastAsia="Times New Roman" w:hAnsi="Times New Roman" w:cs="Times New Roman"/>
          <w:sz w:val="28"/>
          <w:szCs w:val="28"/>
        </w:rPr>
        <w:t>составными и динамическими игрушками; экспериментирования с материалами и веществами (песок, вода, тесто, глина, пластилин и пр.) с целью формирования у детей первичных представлений об объектах окружающего мира, их свойствах и отношениях (форме, цвете, размере, материале, звучании, ритме, количестве, части и ц</w:t>
      </w:r>
      <w:r w:rsidR="00860854">
        <w:rPr>
          <w:rFonts w:ascii="Times New Roman" w:eastAsia="Times New Roman" w:hAnsi="Times New Roman" w:cs="Times New Roman"/>
          <w:sz w:val="28"/>
          <w:szCs w:val="28"/>
        </w:rPr>
        <w:t>елом, движении и покое и др.);</w:t>
      </w:r>
    </w:p>
    <w:p w:rsidR="00860854" w:rsidRDefault="003B73A9" w:rsidP="00172824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4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возрасте (от 3 до 7 лет) – для познавательно-исследовательской деятельности (исследования объектов окружающего мира и экспериментирования с ними), конструирования из разного материала, включая конструкторы, модули, бумагу, природный и иной материал, с целью формирования у детей первичных представлений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</w:t>
      </w:r>
    </w:p>
    <w:p w:rsidR="003B73A9" w:rsidRDefault="00045106" w:rsidP="0017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Грамотный </w:t>
      </w:r>
      <w:r w:rsidR="00AE06D6" w:rsidRPr="00AE06D6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 к организации деятельности детей делает их развитие более легким, быстрым и позволяющим достичь больших высот. В нашем случае такой «высотой» является последующее формирование и развитие инженерного мышления у подросшего ребенка, направляя его по пути научно-технического творчества.</w:t>
      </w:r>
    </w:p>
    <w:p w:rsidR="00AE06D6" w:rsidRPr="00AE06D6" w:rsidRDefault="00AE06D6" w:rsidP="0017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854" w:rsidRPr="00AE06D6" w:rsidRDefault="00AE06D6" w:rsidP="00AE06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06D6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860854" w:rsidRPr="00172824" w:rsidRDefault="00AE06D6" w:rsidP="0017282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06D6">
        <w:rPr>
          <w:rFonts w:ascii="Times New Roman" w:hAnsi="Times New Roman" w:cs="Times New Roman"/>
          <w:i/>
          <w:sz w:val="28"/>
          <w:szCs w:val="28"/>
        </w:rPr>
        <w:t>Работа с родителями</w:t>
      </w:r>
    </w:p>
    <w:p w:rsidR="00860854" w:rsidRDefault="003B73A9" w:rsidP="0086085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пространственных представлений у</w:t>
      </w:r>
    </w:p>
    <w:p w:rsidR="003B73A9" w:rsidRPr="003B73A9" w:rsidRDefault="003B73A9" w:rsidP="00AE06D6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 старшег</w:t>
      </w:r>
      <w:r w:rsidR="0086085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AE06D6">
        <w:rPr>
          <w:rFonts w:ascii="Times New Roman" w:hAnsi="Times New Roman" w:cs="Times New Roman"/>
          <w:sz w:val="28"/>
          <w:szCs w:val="28"/>
        </w:rPr>
        <w:t xml:space="preserve"> </w:t>
      </w:r>
      <w:r w:rsidRPr="003B73A9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возраста</w:t>
      </w:r>
    </w:p>
    <w:p w:rsidR="003B73A9" w:rsidRPr="003B73A9" w:rsidRDefault="003B73A9" w:rsidP="00860854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i/>
          <w:iCs/>
          <w:sz w:val="28"/>
          <w:szCs w:val="28"/>
        </w:rPr>
        <w:t>( консультация для родителей)</w:t>
      </w:r>
    </w:p>
    <w:p w:rsidR="003B73A9" w:rsidRPr="00860854" w:rsidRDefault="003B73A9" w:rsidP="00AE06D6">
      <w:pPr>
        <w:spacing w:after="0" w:line="240" w:lineRule="auto"/>
        <w:ind w:left="260"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Формирование пространственных представлений является важной предпосылкой для социальной адаптации ребенка и его дальнейшего обучения в школе. Недостаточно сформированные у ребенка</w:t>
      </w:r>
      <w:r w:rsidR="0086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пространственные представления и ориентировки в пространстве напрямую влияют на уровень его интеллектуального развития. Их несформированность</w:t>
      </w:r>
      <w:r w:rsidR="00AE0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концу дошкольного возраста является одной из причин, вызывающих затруднения при овладении детьми школьными навыками. Подобные недостатки в развитии проявляются в нарушениях графической деятельности, при чтении, письме, в овладении математическими операциями.</w:t>
      </w:r>
    </w:p>
    <w:p w:rsidR="003B73A9" w:rsidRPr="003B73A9" w:rsidRDefault="003B73A9" w:rsidP="00AE06D6">
      <w:pPr>
        <w:spacing w:after="0" w:line="240" w:lineRule="auto"/>
        <w:ind w:left="260" w:firstLine="448"/>
        <w:jc w:val="both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3B7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направления работы</w:t>
      </w:r>
      <w:r w:rsidRPr="003B73A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B73A9" w:rsidRPr="00860854" w:rsidRDefault="003B73A9" w:rsidP="003B73A9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960" w:hanging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ориентирование в схеме собственного тела;</w:t>
      </w:r>
    </w:p>
    <w:p w:rsidR="003B73A9" w:rsidRPr="00860854" w:rsidRDefault="003B73A9" w:rsidP="003B73A9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960" w:hanging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ориентировка в окружающем пространстве;</w:t>
      </w:r>
    </w:p>
    <w:p w:rsidR="003B73A9" w:rsidRPr="00860854" w:rsidRDefault="003B73A9" w:rsidP="003B73A9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960" w:hanging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ориентировка на плоскости;</w:t>
      </w:r>
    </w:p>
    <w:p w:rsidR="003B73A9" w:rsidRPr="00860854" w:rsidRDefault="003B73A9" w:rsidP="003B73A9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960" w:hanging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восприятие пространственных отношений между предметами.</w:t>
      </w:r>
    </w:p>
    <w:p w:rsidR="003B73A9" w:rsidRPr="003B73A9" w:rsidRDefault="003B73A9" w:rsidP="00860854">
      <w:pPr>
        <w:spacing w:after="0"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Некоторые примеры дидактических игр и упражнений:</w:t>
      </w:r>
    </w:p>
    <w:p w:rsidR="003B73A9" w:rsidRPr="00AE06D6" w:rsidRDefault="00746EBF" w:rsidP="003B73A9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Ориентировка ―на себе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; ос</w:t>
      </w:r>
      <w:r>
        <w:rPr>
          <w:rFonts w:ascii="Times New Roman" w:eastAsia="Times New Roman" w:hAnsi="Times New Roman" w:cs="Times New Roman"/>
          <w:sz w:val="28"/>
          <w:szCs w:val="28"/>
        </w:rPr>
        <w:t>воение ―схемы собственного тела.</w:t>
      </w:r>
    </w:p>
    <w:p w:rsidR="00860854" w:rsidRDefault="003B73A9" w:rsidP="00860854">
      <w:pPr>
        <w:spacing w:after="0" w:line="240" w:lineRule="auto"/>
        <w:ind w:left="26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Как правило, дети неплохо ориентируются в схеме собственного тела по вертикальной и фронтальной оси, но не ориентируются в правой и левой частях тела. Поэтому особенное внимание следует уделить форм</w:t>
      </w:r>
      <w:r w:rsidR="00860854">
        <w:rPr>
          <w:rFonts w:ascii="Times New Roman" w:eastAsia="Times New Roman" w:hAnsi="Times New Roman" w:cs="Times New Roman"/>
          <w:sz w:val="28"/>
          <w:szCs w:val="28"/>
        </w:rPr>
        <w:t>ированию понятий</w:t>
      </w:r>
    </w:p>
    <w:p w:rsidR="00860854" w:rsidRDefault="00860854" w:rsidP="00746EBF">
      <w:pPr>
        <w:spacing w:after="0" w:line="240" w:lineRule="auto"/>
        <w:ind w:left="26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―левая сторона</w:t>
      </w:r>
    </w:p>
    <w:p w:rsidR="00860854" w:rsidRDefault="00860854" w:rsidP="00860854">
      <w:pPr>
        <w:spacing w:after="0" w:line="240" w:lineRule="auto"/>
        <w:ind w:left="26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―правая сторона 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 xml:space="preserve">применительно к собственному телу ребенка. </w:t>
      </w:r>
    </w:p>
    <w:p w:rsidR="003B73A9" w:rsidRPr="003B73A9" w:rsidRDefault="003B73A9" w:rsidP="00860854">
      <w:pPr>
        <w:spacing w:after="0" w:line="240" w:lineRule="auto"/>
        <w:ind w:left="26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Сначала закрепляется ―правая стор</w:t>
      </w:r>
      <w:r w:rsidR="00746EBF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860854">
        <w:rPr>
          <w:rFonts w:ascii="Times New Roman" w:eastAsia="Times New Roman" w:hAnsi="Times New Roman" w:cs="Times New Roman"/>
          <w:sz w:val="28"/>
          <w:szCs w:val="28"/>
        </w:rPr>
        <w:t>, при этом название ―</w:t>
      </w:r>
      <w:r w:rsidR="00AE0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854">
        <w:rPr>
          <w:rFonts w:ascii="Times New Roman" w:eastAsia="Times New Roman" w:hAnsi="Times New Roman" w:cs="Times New Roman"/>
          <w:sz w:val="28"/>
          <w:szCs w:val="28"/>
        </w:rPr>
        <w:t xml:space="preserve">левой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дается позже.</w:t>
      </w:r>
      <w:r w:rsidR="00860854">
        <w:rPr>
          <w:rFonts w:ascii="Times New Roman" w:hAnsi="Times New Roman" w:cs="Times New Roman"/>
          <w:sz w:val="28"/>
          <w:szCs w:val="28"/>
        </w:rPr>
        <w:t xml:space="preserve">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Здесь чаще используются задания на поднятие правой или левой руки, показа правого уха правой рукой, левой – левого и т.д. Постепенно задания усложняются.</w:t>
      </w:r>
    </w:p>
    <w:p w:rsidR="00860854" w:rsidRDefault="00746EBF" w:rsidP="003B73A9">
      <w:pPr>
        <w:numPr>
          <w:ilvl w:val="0"/>
          <w:numId w:val="5"/>
        </w:numPr>
        <w:tabs>
          <w:tab w:val="left" w:pos="968"/>
        </w:tabs>
        <w:spacing w:after="0" w:line="240" w:lineRule="auto"/>
        <w:ind w:left="26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Игра «Обезьянк</w:t>
      </w:r>
      <w:r w:rsidR="00AE06D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3A9" w:rsidRPr="00860854" w:rsidRDefault="00860854" w:rsidP="00860854">
      <w:pPr>
        <w:tabs>
          <w:tab w:val="left" w:pos="968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Игра проводится без учета зеркального отражения частей тела. Детям надо, повторяя все действия за взрослым, показать и назвать части лица, головы.</w:t>
      </w:r>
    </w:p>
    <w:p w:rsidR="00860854" w:rsidRDefault="00746EBF" w:rsidP="003B73A9">
      <w:pPr>
        <w:numPr>
          <w:ilvl w:val="0"/>
          <w:numId w:val="5"/>
        </w:numPr>
        <w:tabs>
          <w:tab w:val="left" w:pos="968"/>
        </w:tabs>
        <w:spacing w:after="0" w:line="240" w:lineRule="auto"/>
        <w:ind w:left="260" w:right="2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Игра «</w:t>
      </w:r>
      <w:r w:rsidR="00860854">
        <w:rPr>
          <w:rFonts w:ascii="Times New Roman" w:eastAsia="Times New Roman" w:hAnsi="Times New Roman" w:cs="Times New Roman"/>
          <w:sz w:val="28"/>
          <w:szCs w:val="28"/>
        </w:rPr>
        <w:t>Путаница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3A9" w:rsidRPr="00860854" w:rsidRDefault="00860854" w:rsidP="00860854">
      <w:pPr>
        <w:tabs>
          <w:tab w:val="left" w:pos="968"/>
        </w:tabs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Детям предлагают правой рукой закрыть левый глаз; левой рукой показать правое ухо и правую ногу; дотянуться левой рукой до правого носка, а правой рукой - до левой пятки и т.д.</w:t>
      </w:r>
    </w:p>
    <w:p w:rsidR="003B73A9" w:rsidRDefault="003B73A9" w:rsidP="00860854">
      <w:pPr>
        <w:spacing w:after="0" w:line="240" w:lineRule="auto"/>
        <w:ind w:left="26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Следует отметить, что для дошкольников с ТНР эти задания при кажущейся простоте вызывают трудности, особенно выделение правой и левой сторон. Некоторым детям требуется многократное повторение, возможно, в течение всего учебного года. Использование заданий типа ―</w:t>
      </w:r>
      <w:r w:rsidR="00860854">
        <w:rPr>
          <w:rFonts w:ascii="Times New Roman" w:eastAsia="Times New Roman" w:hAnsi="Times New Roman" w:cs="Times New Roman"/>
          <w:sz w:val="28"/>
          <w:szCs w:val="28"/>
        </w:rPr>
        <w:t xml:space="preserve"> Покажи, где…,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 не требует много времени и специальной организации. Использование соревновательного мо</w:t>
      </w:r>
      <w:r w:rsidR="00746EBF">
        <w:rPr>
          <w:rFonts w:ascii="Times New Roman" w:eastAsia="Times New Roman" w:hAnsi="Times New Roman" w:cs="Times New Roman"/>
          <w:sz w:val="28"/>
          <w:szCs w:val="28"/>
        </w:rPr>
        <w:t>мента «Кто больше назовет…»</w:t>
      </w:r>
      <w:r w:rsidR="00AE0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позволяет активизировать детей.</w:t>
      </w:r>
    </w:p>
    <w:p w:rsidR="00860854" w:rsidRPr="003B73A9" w:rsidRDefault="00860854" w:rsidP="00860854">
      <w:pPr>
        <w:spacing w:after="0" w:line="240" w:lineRule="auto"/>
        <w:ind w:left="26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3B73A9" w:rsidRPr="008B132C" w:rsidRDefault="003B73A9" w:rsidP="008B132C">
      <w:pPr>
        <w:pStyle w:val="a5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132C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Ориентирование в окружающем пространстве</w:t>
      </w:r>
    </w:p>
    <w:p w:rsidR="003B73A9" w:rsidRPr="00860854" w:rsidRDefault="003B73A9" w:rsidP="003B73A9">
      <w:pPr>
        <w:numPr>
          <w:ilvl w:val="1"/>
          <w:numId w:val="6"/>
        </w:numPr>
        <w:tabs>
          <w:tab w:val="left" w:pos="1180"/>
        </w:tabs>
        <w:spacing w:after="0" w:line="240" w:lineRule="auto"/>
        <w:ind w:left="1180" w:hanging="7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на формировании ориентировки в окружающем п</w:t>
      </w:r>
      <w:r w:rsidR="00860854">
        <w:rPr>
          <w:rFonts w:ascii="Times New Roman" w:eastAsia="Times New Roman" w:hAnsi="Times New Roman" w:cs="Times New Roman"/>
          <w:b/>
          <w:bCs/>
          <w:sz w:val="28"/>
          <w:szCs w:val="28"/>
        </w:rPr>
        <w:t>ространстве с системой отсчета «от себя»</w:t>
      </w:r>
      <w:r w:rsidRPr="003B73A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B73A9" w:rsidRPr="008B132C" w:rsidRDefault="008B132C" w:rsidP="003B73A9">
      <w:pPr>
        <w:numPr>
          <w:ilvl w:val="0"/>
          <w:numId w:val="7"/>
        </w:numPr>
        <w:tabs>
          <w:tab w:val="left" w:pos="968"/>
        </w:tabs>
        <w:spacing w:after="0" w:line="240" w:lineRule="auto"/>
        <w:ind w:left="260" w:right="2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="00860854">
        <w:rPr>
          <w:rFonts w:ascii="Times New Roman" w:eastAsia="Times New Roman" w:hAnsi="Times New Roman" w:cs="Times New Roman"/>
          <w:sz w:val="28"/>
          <w:szCs w:val="28"/>
        </w:rPr>
        <w:t>«Что где находится?»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 xml:space="preserve"> ребенок показывает правую руку и называет, что находится справа, а затем ему предлагают закрыть глаза,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3A9" w:rsidRPr="008B132C">
        <w:rPr>
          <w:rFonts w:ascii="Times New Roman" w:eastAsia="Times New Roman" w:hAnsi="Times New Roman" w:cs="Times New Roman"/>
          <w:sz w:val="28"/>
          <w:szCs w:val="28"/>
        </w:rPr>
        <w:t>повернуться на одном месте несколько раз, предлагают открыть глаза, и опять просят показать правую руку, назвать то, что находится справа от него. Таким образом, проводится работа и с левой рукой.</w:t>
      </w:r>
    </w:p>
    <w:p w:rsidR="008B132C" w:rsidRDefault="008B132C" w:rsidP="003B73A9">
      <w:pPr>
        <w:numPr>
          <w:ilvl w:val="0"/>
          <w:numId w:val="8"/>
        </w:numPr>
        <w:tabs>
          <w:tab w:val="left" w:pos="968"/>
        </w:tabs>
        <w:spacing w:after="0" w:line="240" w:lineRule="auto"/>
        <w:ind w:left="260" w:right="2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Игра «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Что ст</w:t>
      </w:r>
      <w:r>
        <w:rPr>
          <w:rFonts w:ascii="Times New Roman" w:eastAsia="Times New Roman" w:hAnsi="Times New Roman" w:cs="Times New Roman"/>
          <w:sz w:val="28"/>
          <w:szCs w:val="28"/>
        </w:rPr>
        <w:t>оит внизу, наверху, (Кто стоит)»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73A9" w:rsidRPr="00746EBF" w:rsidRDefault="003B73A9" w:rsidP="00746EBF">
      <w:pPr>
        <w:tabs>
          <w:tab w:val="left" w:pos="968"/>
        </w:tabs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32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: знакомство с пространственными отношениями, выраженными с помощью предлогов</w:t>
      </w:r>
      <w:r w:rsidR="0074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32C">
        <w:rPr>
          <w:rFonts w:ascii="Times New Roman" w:eastAsia="Times New Roman" w:hAnsi="Times New Roman" w:cs="Times New Roman"/>
          <w:sz w:val="28"/>
          <w:szCs w:val="28"/>
        </w:rPr>
        <w:t>―на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32C">
        <w:rPr>
          <w:rFonts w:ascii="Times New Roman" w:eastAsia="Times New Roman" w:hAnsi="Times New Roman" w:cs="Times New Roman"/>
          <w:sz w:val="28"/>
          <w:szCs w:val="28"/>
        </w:rPr>
        <w:t>―под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6EBF">
        <w:rPr>
          <w:rFonts w:ascii="Times New Roman" w:eastAsia="Times New Roman" w:hAnsi="Times New Roman" w:cs="Times New Roman"/>
          <w:sz w:val="28"/>
          <w:szCs w:val="28"/>
        </w:rPr>
        <w:t>―рядом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3A9" w:rsidRPr="008B132C" w:rsidRDefault="008B132C" w:rsidP="003B73A9">
      <w:pPr>
        <w:numPr>
          <w:ilvl w:val="0"/>
          <w:numId w:val="9"/>
        </w:numPr>
        <w:tabs>
          <w:tab w:val="left" w:pos="968"/>
        </w:tabs>
        <w:spacing w:after="0" w:line="240" w:lineRule="auto"/>
        <w:ind w:left="26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Игра «Колокольчик»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. Дети сидят на ковре, один из них – водящий, он закрывает глаза. Ведущий отходит в какую-нибудь сторону и звонит в колокольчик. Тот, кто водит, должен назвать, – откуда слышен звон. Если называет верно, то становится ведущим.</w:t>
      </w:r>
    </w:p>
    <w:p w:rsidR="003B73A9" w:rsidRPr="008B132C" w:rsidRDefault="008B132C" w:rsidP="003B73A9">
      <w:pPr>
        <w:numPr>
          <w:ilvl w:val="0"/>
          <w:numId w:val="9"/>
        </w:numPr>
        <w:tabs>
          <w:tab w:val="left" w:pos="960"/>
        </w:tabs>
        <w:spacing w:after="0" w:line="240" w:lineRule="auto"/>
        <w:ind w:left="960" w:hanging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Игра «Заводная кукла».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 xml:space="preserve"> Взрослый предлагает ребенку представить,</w:t>
      </w:r>
    </w:p>
    <w:p w:rsidR="003B73A9" w:rsidRDefault="003B73A9" w:rsidP="003B73A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lastRenderedPageBreak/>
        <w:t>что он игрушка на пульте управления, которая умеет точно выполнять команды своего инструктора. Взрослый подает команды: ―Игрушка, сделайте два шага вперед, поворот налево. Руки за спину, один шаг назад. Руку праву</w:t>
      </w:r>
      <w:r w:rsidR="008B132C">
        <w:rPr>
          <w:rFonts w:ascii="Times New Roman" w:eastAsia="Times New Roman" w:hAnsi="Times New Roman" w:cs="Times New Roman"/>
          <w:sz w:val="28"/>
          <w:szCs w:val="28"/>
        </w:rPr>
        <w:t>ю вверх, три шага вперед и т.д.</w:t>
      </w:r>
    </w:p>
    <w:p w:rsidR="003B73A9" w:rsidRPr="008B132C" w:rsidRDefault="008B132C" w:rsidP="003B73A9">
      <w:pPr>
        <w:numPr>
          <w:ilvl w:val="0"/>
          <w:numId w:val="10"/>
        </w:numPr>
        <w:tabs>
          <w:tab w:val="left" w:pos="968"/>
        </w:tabs>
        <w:spacing w:after="0" w:line="240" w:lineRule="auto"/>
        <w:ind w:left="26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Скажи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наоборот»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. Взрослый называет пространственные ориентиры, а ребѐнок, называет ориентир, противоположный по значению.</w:t>
      </w:r>
    </w:p>
    <w:p w:rsidR="003B73A9" w:rsidRPr="003B73A9" w:rsidRDefault="003B73A9" w:rsidP="008B132C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Например: лево – право, верх – низ, и т.д.</w:t>
      </w:r>
    </w:p>
    <w:p w:rsidR="003B73A9" w:rsidRPr="008B132C" w:rsidRDefault="008B132C" w:rsidP="003B73A9">
      <w:pPr>
        <w:numPr>
          <w:ilvl w:val="0"/>
          <w:numId w:val="11"/>
        </w:numPr>
        <w:tabs>
          <w:tab w:val="left" w:pos="968"/>
        </w:tabs>
        <w:spacing w:after="0" w:line="240" w:lineRule="auto"/>
        <w:ind w:left="26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«Магазин». Ребенок получает ―</w:t>
      </w:r>
      <w:r w:rsidR="0074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покупку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, точно назвав местоположение предмета.</w:t>
      </w:r>
    </w:p>
    <w:p w:rsidR="003B73A9" w:rsidRPr="008B132C" w:rsidRDefault="003B73A9" w:rsidP="003B73A9">
      <w:pPr>
        <w:numPr>
          <w:ilvl w:val="1"/>
          <w:numId w:val="11"/>
        </w:numPr>
        <w:tabs>
          <w:tab w:val="left" w:pos="1180"/>
        </w:tabs>
        <w:spacing w:after="0" w:line="240" w:lineRule="auto"/>
        <w:ind w:left="1180" w:hanging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на формирование ориентировки в окружающем п</w:t>
      </w:r>
      <w:r w:rsidR="008B132C">
        <w:rPr>
          <w:rFonts w:ascii="Times New Roman" w:eastAsia="Times New Roman" w:hAnsi="Times New Roman" w:cs="Times New Roman"/>
          <w:b/>
          <w:bCs/>
          <w:sz w:val="28"/>
          <w:szCs w:val="28"/>
        </w:rPr>
        <w:t>ространстве с системой отсчета «от другого» и «</w:t>
      </w:r>
      <w:r w:rsidRPr="003B73A9">
        <w:rPr>
          <w:rFonts w:ascii="Times New Roman" w:eastAsia="Times New Roman" w:hAnsi="Times New Roman" w:cs="Times New Roman"/>
          <w:b/>
          <w:bCs/>
          <w:sz w:val="28"/>
          <w:szCs w:val="28"/>
        </w:rPr>
        <w:t>от объекта</w:t>
      </w:r>
      <w:r w:rsidR="008B132C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8B132C" w:rsidRDefault="008B132C" w:rsidP="003B73A9">
      <w:pPr>
        <w:numPr>
          <w:ilvl w:val="0"/>
          <w:numId w:val="11"/>
        </w:numPr>
        <w:tabs>
          <w:tab w:val="left" w:pos="968"/>
        </w:tabs>
        <w:spacing w:after="0" w:line="240" w:lineRule="auto"/>
        <w:ind w:left="26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«Что изменилось?».</w:t>
      </w:r>
    </w:p>
    <w:p w:rsidR="003B73A9" w:rsidRPr="008B132C" w:rsidRDefault="008B132C" w:rsidP="008B132C">
      <w:pPr>
        <w:tabs>
          <w:tab w:val="left" w:pos="968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Цель: знакомство с тем, что пространственные отношения между предметами могут заменяться: предмет,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который был наверху (слева), сможет оказаться внизу (справа), и наоборот.</w:t>
      </w:r>
    </w:p>
    <w:p w:rsidR="003B73A9" w:rsidRPr="008B132C" w:rsidRDefault="008B132C" w:rsidP="003B73A9">
      <w:pPr>
        <w:numPr>
          <w:ilvl w:val="0"/>
          <w:numId w:val="12"/>
        </w:numPr>
        <w:tabs>
          <w:tab w:val="left" w:pos="968"/>
        </w:tabs>
        <w:spacing w:after="0" w:line="240" w:lineRule="auto"/>
        <w:ind w:left="26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«Контролер»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: ребенок (контролер) располагается перед другими участниками игры – пассажирами, у которых есть билеты красного и зе</w:t>
      </w:r>
      <w:r w:rsidR="00746EBF">
        <w:rPr>
          <w:rFonts w:ascii="Times New Roman" w:eastAsia="Times New Roman" w:hAnsi="Times New Roman" w:cs="Times New Roman"/>
          <w:sz w:val="28"/>
          <w:szCs w:val="28"/>
        </w:rPr>
        <w:t xml:space="preserve">леного цвета. Сзади ―контролера 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 xml:space="preserve"> с правой и левой стороны кладутся обручи, об</w:t>
      </w:r>
      <w:r w:rsidR="00746EBF">
        <w:rPr>
          <w:rFonts w:ascii="Times New Roman" w:eastAsia="Times New Roman" w:hAnsi="Times New Roman" w:cs="Times New Roman"/>
          <w:sz w:val="28"/>
          <w:szCs w:val="28"/>
        </w:rPr>
        <w:t>означающие автобусы. Пассажиры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 xml:space="preserve"> с красными бил</w:t>
      </w:r>
      <w:r w:rsidR="00746EBF">
        <w:rPr>
          <w:rFonts w:ascii="Times New Roman" w:eastAsia="Times New Roman" w:hAnsi="Times New Roman" w:cs="Times New Roman"/>
          <w:sz w:val="28"/>
          <w:szCs w:val="28"/>
        </w:rPr>
        <w:t xml:space="preserve">етами направляются ―контролером 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 xml:space="preserve"> в левый автобус, а с зелеными в правый.</w:t>
      </w:r>
    </w:p>
    <w:p w:rsidR="003B73A9" w:rsidRPr="00746EBF" w:rsidRDefault="008B132C" w:rsidP="00746EBF">
      <w:pPr>
        <w:numPr>
          <w:ilvl w:val="0"/>
          <w:numId w:val="12"/>
        </w:numPr>
        <w:tabs>
          <w:tab w:val="left" w:pos="968"/>
        </w:tabs>
        <w:spacing w:after="0" w:line="240" w:lineRule="auto"/>
        <w:ind w:left="26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Игра «Где я сяду»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73A9" w:rsidRPr="00746EBF">
        <w:rPr>
          <w:rFonts w:ascii="Times New Roman" w:eastAsia="Times New Roman" w:hAnsi="Times New Roman" w:cs="Times New Roman"/>
          <w:sz w:val="28"/>
          <w:szCs w:val="28"/>
        </w:rPr>
        <w:t>Цель – формирование умения занимать определенное пространственное положение по заданному условию (от себя,</w:t>
      </w:r>
      <w:r w:rsidRPr="0074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3A9" w:rsidRPr="00746EBF">
        <w:rPr>
          <w:rFonts w:ascii="Times New Roman" w:eastAsia="Times New Roman" w:hAnsi="Times New Roman" w:cs="Times New Roman"/>
          <w:sz w:val="28"/>
          <w:szCs w:val="28"/>
        </w:rPr>
        <w:t>от предмета).</w:t>
      </w:r>
    </w:p>
    <w:p w:rsidR="003B73A9" w:rsidRDefault="008B132C" w:rsidP="003B73A9">
      <w:pPr>
        <w:numPr>
          <w:ilvl w:val="0"/>
          <w:numId w:val="13"/>
        </w:numPr>
        <w:tabs>
          <w:tab w:val="left" w:pos="960"/>
        </w:tabs>
        <w:spacing w:after="0" w:line="240" w:lineRule="auto"/>
        <w:ind w:left="960" w:hanging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«Угадай, где спрятано»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32C" w:rsidRPr="008B132C" w:rsidRDefault="008B132C" w:rsidP="008B132C">
      <w:pPr>
        <w:tabs>
          <w:tab w:val="left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3A9" w:rsidRPr="008B132C" w:rsidRDefault="003B73A9" w:rsidP="003B73A9">
      <w:pPr>
        <w:numPr>
          <w:ilvl w:val="1"/>
          <w:numId w:val="13"/>
        </w:numPr>
        <w:tabs>
          <w:tab w:val="left" w:pos="1180"/>
        </w:tabs>
        <w:spacing w:after="0" w:line="240" w:lineRule="auto"/>
        <w:ind w:left="1180" w:right="20" w:hanging="7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на формирование умений ориентироваться на плоскости (ориентировка на листе бумаги, т.е. в двухмерном пространстве)</w:t>
      </w:r>
    </w:p>
    <w:p w:rsidR="003B73A9" w:rsidRPr="003B73A9" w:rsidRDefault="008B132C" w:rsidP="003B73A9">
      <w:pPr>
        <w:numPr>
          <w:ilvl w:val="2"/>
          <w:numId w:val="13"/>
        </w:numPr>
        <w:tabs>
          <w:tab w:val="left" w:pos="980"/>
        </w:tabs>
        <w:spacing w:after="0" w:line="240" w:lineRule="auto"/>
        <w:ind w:left="9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Игра «Назови  соседей»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.  Для  этого  используется  лист  бумаги,  на</w:t>
      </w:r>
    </w:p>
    <w:p w:rsidR="008B132C" w:rsidRDefault="008B132C" w:rsidP="008B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отором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 xml:space="preserve"> хаотично расположены изображения различных предметов. Вариант 1: взрослый просит найти изображение какого-то предмета и определить: - что изображено справа от него, - что нарисовано под ним, - что находится вверху справа от заданного предмета,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Вариант 2: взрослый просит назвать или показать предмет(ы), который(е) находятся: - в правом верхнем углу, - вдоль нижней стороны листа, - в центре листа, и т.п.</w:t>
      </w:r>
    </w:p>
    <w:p w:rsidR="003B73A9" w:rsidRPr="003B73A9" w:rsidRDefault="008B132C" w:rsidP="008B132C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Игра «Лабиринт»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 xml:space="preserve">. У ребѐнку лист, на котором нарисован лабиринт и стрелочной указано начало пути. Затем предлагается помочь найти дорогу к кубку, для этого необходимо выполнить инструкции, а затем проверить правильность их выполнения. Вначале лист с лабиринтом надо расположить так, чтобы вход в него был слева (справа, вверху, внизу), затем идти по нему (вести линию) до поворота, поворачивать в нужную сторону по инструкции. Например, вход в лабиринт внизу, идѐм вверх, влево, вверх, вправо, вниз. 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lastRenderedPageBreak/>
        <w:t>Дойдя до конца, ребенок может себя проверить: этот же маршрут нарисовала мама маркером на пленке.</w:t>
      </w:r>
    </w:p>
    <w:p w:rsidR="003B73A9" w:rsidRPr="008B132C" w:rsidRDefault="008B132C" w:rsidP="003B73A9">
      <w:pPr>
        <w:numPr>
          <w:ilvl w:val="1"/>
          <w:numId w:val="14"/>
        </w:numPr>
        <w:tabs>
          <w:tab w:val="left" w:pos="980"/>
        </w:tabs>
        <w:spacing w:after="0" w:line="240" w:lineRule="auto"/>
        <w:ind w:left="9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«Геометрический диктант»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. Перед ребенком лежит лист бумаги и набор геометрических фигур. Мама даѐт инструкции, а ребенок должен выполнять в быстром темпе. Например, красный квадрат положить в левый верхний угол, жѐлтый круг – в центр листа, и т.д. после выполнения задания можно проверить правильность выполнения.</w:t>
      </w:r>
    </w:p>
    <w:p w:rsidR="003B73A9" w:rsidRPr="008B132C" w:rsidRDefault="008B132C" w:rsidP="003B73A9">
      <w:pPr>
        <w:numPr>
          <w:ilvl w:val="1"/>
          <w:numId w:val="14"/>
        </w:numPr>
        <w:tabs>
          <w:tab w:val="left" w:pos="980"/>
        </w:tabs>
        <w:spacing w:after="0" w:line="240" w:lineRule="auto"/>
        <w:ind w:left="9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Игра «Я еду на машине»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. Перед ребѐнком лист бумаги (А4) и маленькая маши</w:t>
      </w:r>
      <w:r>
        <w:rPr>
          <w:rFonts w:ascii="Times New Roman" w:eastAsia="Times New Roman" w:hAnsi="Times New Roman" w:cs="Times New Roman"/>
          <w:sz w:val="28"/>
          <w:szCs w:val="28"/>
        </w:rPr>
        <w:t>нка. Ребенок, слушая инструкции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, передвигает машинку в нужном направлении. Например, из центра листа машинка поехала в правый нижний угол, затем вдоль правой стороны в правый верхний угол, затем в левый нижний угол, к середине правой стороны и т.д</w:t>
      </w:r>
    </w:p>
    <w:p w:rsidR="003B73A9" w:rsidRPr="003B73A9" w:rsidRDefault="008B132C" w:rsidP="003B73A9">
      <w:pPr>
        <w:numPr>
          <w:ilvl w:val="2"/>
          <w:numId w:val="14"/>
        </w:numPr>
        <w:tabs>
          <w:tab w:val="left" w:pos="1040"/>
        </w:tabs>
        <w:spacing w:after="0" w:line="240" w:lineRule="auto"/>
        <w:ind w:left="10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«Укрась ѐлку»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. Цель – найти местоположение игрушки по инструкции.</w:t>
      </w:r>
    </w:p>
    <w:p w:rsidR="003B73A9" w:rsidRPr="003B73A9" w:rsidRDefault="003B73A9" w:rsidP="003B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3A9" w:rsidRPr="00746EBF" w:rsidRDefault="003B73A9" w:rsidP="00746EBF">
      <w:pPr>
        <w:numPr>
          <w:ilvl w:val="0"/>
          <w:numId w:val="14"/>
        </w:numPr>
        <w:tabs>
          <w:tab w:val="left" w:pos="1180"/>
        </w:tabs>
        <w:spacing w:after="0" w:line="240" w:lineRule="auto"/>
        <w:ind w:left="1180" w:hanging="9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 на  восприятие  пространственных  отношений  между</w:t>
      </w:r>
      <w:r w:rsidR="00746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Pr="00746EBF">
        <w:rPr>
          <w:rFonts w:ascii="Times New Roman" w:eastAsia="Times New Roman" w:hAnsi="Times New Roman" w:cs="Times New Roman"/>
          <w:b/>
          <w:bCs/>
          <w:sz w:val="28"/>
          <w:szCs w:val="28"/>
        </w:rPr>
        <w:t>редметами</w:t>
      </w:r>
      <w:r w:rsidR="008B132C" w:rsidRPr="00746EB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B73A9" w:rsidRPr="008B132C" w:rsidRDefault="008B132C" w:rsidP="003B73A9">
      <w:pPr>
        <w:numPr>
          <w:ilvl w:val="0"/>
          <w:numId w:val="15"/>
        </w:numPr>
        <w:tabs>
          <w:tab w:val="left" w:pos="968"/>
        </w:tabs>
        <w:spacing w:after="0" w:line="240" w:lineRule="auto"/>
        <w:ind w:left="26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«Что где стоит?»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 xml:space="preserve"> Цель – установление пространственны</w:t>
      </w:r>
      <w:r>
        <w:rPr>
          <w:rFonts w:ascii="Times New Roman" w:eastAsia="Times New Roman" w:hAnsi="Times New Roman" w:cs="Times New Roman"/>
          <w:sz w:val="28"/>
          <w:szCs w:val="28"/>
        </w:rPr>
        <w:t>х отношений между предметами. (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Справа от матрешки стоит пирамидка, а слева сидит мишка,</w:t>
      </w:r>
      <w:r w:rsidR="00746EBF">
        <w:rPr>
          <w:rFonts w:ascii="Times New Roman" w:eastAsia="Times New Roman" w:hAnsi="Times New Roman" w:cs="Times New Roman"/>
          <w:sz w:val="28"/>
          <w:szCs w:val="28"/>
        </w:rPr>
        <w:t xml:space="preserve"> сзади матрешки стоит неваляшка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B73A9" w:rsidRPr="008B132C" w:rsidRDefault="008B132C" w:rsidP="003B73A9">
      <w:pPr>
        <w:numPr>
          <w:ilvl w:val="0"/>
          <w:numId w:val="15"/>
        </w:numPr>
        <w:tabs>
          <w:tab w:val="left" w:pos="968"/>
        </w:tabs>
        <w:spacing w:after="0" w:line="240" w:lineRule="auto"/>
        <w:ind w:left="26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Игра «Да - нет»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. Цель – формирование умения определять пространственное положение предмета. Например: ―Я загадала предмет, а 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3B73A9" w:rsidRPr="008B132C">
        <w:rPr>
          <w:rFonts w:ascii="Times New Roman" w:eastAsia="Times New Roman" w:hAnsi="Times New Roman" w:cs="Times New Roman"/>
          <w:sz w:val="28"/>
          <w:szCs w:val="28"/>
        </w:rPr>
        <w:t>помощью вопросов должен определить его местонахождение‖. Ребенок задает вопросы: ―Этот предмет находится справа? Справа у окна? Справа у розы? На подставке? В шкафу? На верхней полке?‖ и т.д.</w:t>
      </w:r>
    </w:p>
    <w:p w:rsidR="003B73A9" w:rsidRPr="008B132C" w:rsidRDefault="008B132C" w:rsidP="003B73A9">
      <w:pPr>
        <w:numPr>
          <w:ilvl w:val="0"/>
          <w:numId w:val="17"/>
        </w:numPr>
        <w:tabs>
          <w:tab w:val="left" w:pos="968"/>
        </w:tabs>
        <w:spacing w:after="0" w:line="240" w:lineRule="auto"/>
        <w:ind w:left="26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Игра «Волшебное дерево»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. Цель – формирование умения отражать пространственные отношения между предметами в речи. Ребенок называет местоположение яблок, гусениц, облака по отношению к дереву.</w:t>
      </w:r>
    </w:p>
    <w:p w:rsidR="003B73A9" w:rsidRPr="008B132C" w:rsidRDefault="008B132C" w:rsidP="003B73A9">
      <w:pPr>
        <w:numPr>
          <w:ilvl w:val="0"/>
          <w:numId w:val="17"/>
        </w:numPr>
        <w:tabs>
          <w:tab w:val="left" w:pos="968"/>
        </w:tabs>
        <w:spacing w:after="0" w:line="240" w:lineRule="auto"/>
        <w:ind w:left="26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Новосел</w:t>
      </w:r>
      <w:r>
        <w:rPr>
          <w:rFonts w:ascii="Times New Roman" w:eastAsia="Times New Roman" w:hAnsi="Times New Roman" w:cs="Times New Roman"/>
          <w:sz w:val="28"/>
          <w:szCs w:val="28"/>
        </w:rPr>
        <w:t>ье». Ребенок должен ―заселить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 xml:space="preserve"> дом по заданной инструкции. Например, внизу квартиры получили: мышка, козлѐнок и обезьянка, причѐм козлѐнок – слева, а обезьянка – между мышкой и козлѐнком, и т.д.</w:t>
      </w:r>
    </w:p>
    <w:p w:rsidR="003B73A9" w:rsidRPr="003B73A9" w:rsidRDefault="003B73A9" w:rsidP="00746EBF">
      <w:pPr>
        <w:spacing w:after="0" w:line="240" w:lineRule="auto"/>
        <w:ind w:left="260" w:firstLine="448"/>
        <w:jc w:val="both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Одни и те же игры могут быть использованы при изучении разн</w:t>
      </w:r>
      <w:r w:rsidR="008B132C">
        <w:rPr>
          <w:rFonts w:ascii="Times New Roman" w:eastAsia="Times New Roman" w:hAnsi="Times New Roman" w:cs="Times New Roman"/>
          <w:sz w:val="28"/>
          <w:szCs w:val="28"/>
        </w:rPr>
        <w:t>ых лексических тем. Так, игру «Я еду на машине»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, изменив лишь предмет, с которым действует ребенок, можно прев</w:t>
      </w:r>
      <w:r w:rsidR="008B132C">
        <w:rPr>
          <w:rFonts w:ascii="Times New Roman" w:eastAsia="Times New Roman" w:hAnsi="Times New Roman" w:cs="Times New Roman"/>
          <w:sz w:val="28"/>
          <w:szCs w:val="28"/>
        </w:rPr>
        <w:t>ратить в игры «Я играю в футбол», «Хоккеисты», «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Мух</w:t>
      </w:r>
      <w:r w:rsidR="008B132C">
        <w:rPr>
          <w:rFonts w:ascii="Times New Roman" w:eastAsia="Times New Roman" w:hAnsi="Times New Roman" w:cs="Times New Roman"/>
          <w:sz w:val="28"/>
          <w:szCs w:val="28"/>
        </w:rPr>
        <w:t>а летает» и т.д. Также в играх «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8B1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B1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8B132C">
        <w:rPr>
          <w:rFonts w:ascii="Times New Roman" w:eastAsia="Times New Roman" w:hAnsi="Times New Roman" w:cs="Times New Roman"/>
          <w:sz w:val="28"/>
          <w:szCs w:val="28"/>
        </w:rPr>
        <w:t xml:space="preserve">» (линейная), «Магазин»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 материалом служат предметные картинки по разным лексическим темам (игрушки, овощи, фрукты, животные…).</w:t>
      </w:r>
    </w:p>
    <w:p w:rsidR="003B73A9" w:rsidRPr="003B73A9" w:rsidRDefault="003B73A9" w:rsidP="008B132C">
      <w:pPr>
        <w:spacing w:after="0" w:line="240" w:lineRule="auto"/>
        <w:ind w:left="260" w:firstLine="448"/>
        <w:jc w:val="both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Важно учитывать индивидуальный уровень развития детей, и в соответствии с возможностями ребенка подбирать дидактические игры разной сложности. Целенаправленная и комплексная работа способствует не только практическому освоению пространства, но и развивает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понятийную и коммуникативную функции речи. Дети учатся активно использовать в речи пространственные термины и обозначающие пространственные отношения предлоги и наречия: В, НА, ПОД, НАД, ПЕРЕД, ЗА, МЕЖДУ, ОКОЛО, РЯДОМ и т.д. Чем успешнее дети освоят задачи ориентировки в пространстве в дошкольном детстве, тем менее проблемным станет их обучение в первом классе.</w:t>
      </w:r>
    </w:p>
    <w:p w:rsidR="008B132C" w:rsidRDefault="008B132C" w:rsidP="00AE06D6">
      <w:pPr>
        <w:spacing w:after="0" w:line="240" w:lineRule="auto"/>
        <w:ind w:right="-25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73A9" w:rsidRPr="003B73A9" w:rsidRDefault="003B73A9" w:rsidP="008B132C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3B73A9" w:rsidRDefault="003B73A9" w:rsidP="008B132C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bCs/>
          <w:sz w:val="28"/>
          <w:szCs w:val="28"/>
        </w:rPr>
        <w:t>«Как LEGO - конструирование влияет на ребѐнка»</w:t>
      </w:r>
      <w:r w:rsidR="008B132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B73A9" w:rsidRPr="002D0611" w:rsidRDefault="003B73A9" w:rsidP="002D0611">
      <w:pPr>
        <w:spacing w:after="0" w:line="240" w:lineRule="auto"/>
        <w:ind w:left="260" w:firstLine="448"/>
        <w:jc w:val="both"/>
        <w:rPr>
          <w:rFonts w:ascii="Times New Roman" w:hAnsi="Times New Roman" w:cs="Times New Roman"/>
          <w:sz w:val="28"/>
          <w:szCs w:val="28"/>
        </w:rPr>
      </w:pPr>
      <w:r w:rsidRPr="002D0611">
        <w:rPr>
          <w:rFonts w:ascii="Times New Roman" w:eastAsia="Times New Roman" w:hAnsi="Times New Roman" w:cs="Times New Roman"/>
          <w:sz w:val="28"/>
          <w:szCs w:val="28"/>
        </w:rPr>
        <w:t>Современное дошкольное образо</w:t>
      </w:r>
      <w:r w:rsidR="002D0611">
        <w:rPr>
          <w:rFonts w:ascii="Times New Roman" w:eastAsia="Times New Roman" w:hAnsi="Times New Roman" w:cs="Times New Roman"/>
          <w:sz w:val="28"/>
          <w:szCs w:val="28"/>
        </w:rPr>
        <w:t xml:space="preserve">вание предполагает такой </w:t>
      </w:r>
      <w:r w:rsidRPr="002D0611">
        <w:rPr>
          <w:rFonts w:ascii="Times New Roman" w:eastAsia="Times New Roman" w:hAnsi="Times New Roman" w:cs="Times New Roman"/>
          <w:sz w:val="28"/>
          <w:szCs w:val="28"/>
        </w:rPr>
        <w:t xml:space="preserve">подход к воспитанию и образованию дошкольников, </w:t>
      </w:r>
      <w:r w:rsidR="002D0611">
        <w:rPr>
          <w:rFonts w:ascii="Times New Roman" w:eastAsia="Times New Roman" w:hAnsi="Times New Roman" w:cs="Times New Roman"/>
          <w:sz w:val="28"/>
          <w:szCs w:val="28"/>
        </w:rPr>
        <w:t>который основан</w:t>
      </w:r>
      <w:r w:rsidRPr="002D0611">
        <w:rPr>
          <w:rFonts w:ascii="Times New Roman" w:eastAsia="Times New Roman" w:hAnsi="Times New Roman" w:cs="Times New Roman"/>
          <w:sz w:val="28"/>
          <w:szCs w:val="28"/>
        </w:rPr>
        <w:t xml:space="preserve"> на взаимодействии методов и приемов воспитания и обучения в синтезе различных видов детской деятельности. </w:t>
      </w:r>
      <w:r w:rsidR="00746EBF">
        <w:rPr>
          <w:rFonts w:ascii="Times New Roman" w:eastAsia="Times New Roman" w:hAnsi="Times New Roman" w:cs="Times New Roman"/>
          <w:sz w:val="28"/>
          <w:szCs w:val="28"/>
        </w:rPr>
        <w:t xml:space="preserve">Такой принцип </w:t>
      </w:r>
      <w:r w:rsidRPr="002D0611">
        <w:rPr>
          <w:rFonts w:ascii="Times New Roman" w:eastAsia="Times New Roman" w:hAnsi="Times New Roman" w:cs="Times New Roman"/>
          <w:sz w:val="28"/>
          <w:szCs w:val="28"/>
        </w:rPr>
        <w:t>реализуется во всех видах детской деятельности, в том числе охватывает конструктивную деятельность с использованием конструктора LEGO.</w:t>
      </w:r>
    </w:p>
    <w:p w:rsidR="003B73A9" w:rsidRPr="002D0611" w:rsidRDefault="003B73A9" w:rsidP="002D0611">
      <w:pPr>
        <w:spacing w:after="0" w:line="240" w:lineRule="auto"/>
        <w:ind w:left="260" w:firstLine="448"/>
        <w:jc w:val="both"/>
        <w:rPr>
          <w:rFonts w:ascii="Times New Roman" w:hAnsi="Times New Roman" w:cs="Times New Roman"/>
          <w:sz w:val="28"/>
          <w:szCs w:val="28"/>
        </w:rPr>
      </w:pPr>
      <w:r w:rsidRPr="002D0611">
        <w:rPr>
          <w:rFonts w:ascii="Times New Roman" w:eastAsia="Times New Roman" w:hAnsi="Times New Roman" w:cs="Times New Roman"/>
          <w:sz w:val="28"/>
          <w:szCs w:val="28"/>
        </w:rPr>
        <w:t>Человек, который способен конструктивно мыслить, быстро решать логические задачи, наиболее приспособлен к жизни, так как быстро находит выход из затруднительных ситуаций, принимает рациональное решение.</w:t>
      </w:r>
    </w:p>
    <w:p w:rsidR="003B73A9" w:rsidRPr="002D0611" w:rsidRDefault="003B73A9" w:rsidP="008B132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11">
        <w:rPr>
          <w:rFonts w:ascii="Times New Roman" w:eastAsia="Times New Roman" w:hAnsi="Times New Roman" w:cs="Times New Roman"/>
          <w:sz w:val="28"/>
          <w:szCs w:val="28"/>
        </w:rPr>
        <w:t>Влияние конструктивной деятельности на развитие детей изучал А.Р. Лурия. Им был сделан вывод о том, «что упражнения в конструировании оказывают влияние на развитие ребѐнка, радикально изменяя характер интеллектуальной деятельности».</w:t>
      </w:r>
    </w:p>
    <w:p w:rsidR="002D0611" w:rsidRPr="002D0611" w:rsidRDefault="003B73A9" w:rsidP="002D0611">
      <w:pPr>
        <w:spacing w:after="0" w:line="240" w:lineRule="auto"/>
        <w:ind w:left="260" w:firstLine="256"/>
        <w:jc w:val="both"/>
        <w:rPr>
          <w:rFonts w:ascii="Times New Roman" w:hAnsi="Times New Roman" w:cs="Times New Roman"/>
          <w:sz w:val="28"/>
          <w:szCs w:val="28"/>
        </w:rPr>
      </w:pPr>
      <w:r w:rsidRPr="002D0611">
        <w:rPr>
          <w:rFonts w:ascii="Times New Roman" w:eastAsia="Times New Roman" w:hAnsi="Times New Roman" w:cs="Times New Roman"/>
          <w:sz w:val="28"/>
          <w:szCs w:val="28"/>
        </w:rPr>
        <w:t>Конструирование – «продуктивный вид деятельности дошкольника, предполагающий создание конструкций по образцу, по условиям и по</w:t>
      </w:r>
      <w:r w:rsidR="002D0611">
        <w:rPr>
          <w:rFonts w:ascii="Times New Roman" w:hAnsi="Times New Roman" w:cs="Times New Roman"/>
          <w:sz w:val="28"/>
          <w:szCs w:val="28"/>
        </w:rPr>
        <w:t xml:space="preserve"> </w:t>
      </w:r>
      <w:r w:rsidR="002D0611">
        <w:rPr>
          <w:rFonts w:ascii="Times New Roman" w:eastAsia="Times New Roman" w:hAnsi="Times New Roman" w:cs="Times New Roman"/>
          <w:sz w:val="28"/>
          <w:szCs w:val="28"/>
        </w:rPr>
        <w:t xml:space="preserve">собственному </w:t>
      </w:r>
      <w:r w:rsidRPr="002D0611">
        <w:rPr>
          <w:rFonts w:ascii="Times New Roman" w:eastAsia="Times New Roman" w:hAnsi="Times New Roman" w:cs="Times New Roman"/>
          <w:sz w:val="28"/>
          <w:szCs w:val="28"/>
        </w:rPr>
        <w:t>замыслу». Конструктивная  деятельно</w:t>
      </w:r>
      <w:r w:rsidR="002D0611">
        <w:rPr>
          <w:rFonts w:ascii="Times New Roman" w:eastAsia="Times New Roman" w:hAnsi="Times New Roman" w:cs="Times New Roman"/>
          <w:sz w:val="28"/>
          <w:szCs w:val="28"/>
        </w:rPr>
        <w:t>сть  занимает  значимое  место в</w:t>
      </w:r>
      <w:r w:rsidRPr="002D0611">
        <w:rPr>
          <w:rFonts w:ascii="Times New Roman" w:eastAsia="Times New Roman" w:hAnsi="Times New Roman" w:cs="Times New Roman"/>
          <w:sz w:val="28"/>
          <w:szCs w:val="28"/>
        </w:rPr>
        <w:t xml:space="preserve"> дошкольном воспитании и является сложным познавательным процессом, в результате которого</w:t>
      </w:r>
      <w:r w:rsidR="002D0611">
        <w:rPr>
          <w:rFonts w:ascii="Times New Roman" w:hAnsi="Times New Roman" w:cs="Times New Roman"/>
          <w:sz w:val="28"/>
          <w:szCs w:val="28"/>
        </w:rPr>
        <w:t xml:space="preserve"> </w:t>
      </w:r>
      <w:r w:rsidRPr="002D0611">
        <w:rPr>
          <w:rFonts w:ascii="Times New Roman" w:eastAsia="Times New Roman" w:hAnsi="Times New Roman" w:cs="Times New Roman"/>
          <w:sz w:val="28"/>
          <w:szCs w:val="28"/>
        </w:rPr>
        <w:t>происходит интеллектуальное развитие детей: ребенок овладевает практическими знаниями, учится выделять существенные признаки, устанавливать</w:t>
      </w:r>
      <w:r w:rsidR="002D0611">
        <w:rPr>
          <w:rFonts w:ascii="Times New Roman" w:hAnsi="Times New Roman" w:cs="Times New Roman"/>
          <w:sz w:val="28"/>
          <w:szCs w:val="28"/>
        </w:rPr>
        <w:t xml:space="preserve"> </w:t>
      </w:r>
      <w:r w:rsidRPr="002D0611">
        <w:rPr>
          <w:rFonts w:ascii="Times New Roman" w:eastAsia="Times New Roman" w:hAnsi="Times New Roman" w:cs="Times New Roman"/>
          <w:sz w:val="28"/>
          <w:szCs w:val="28"/>
        </w:rPr>
        <w:t>отношения и связи между деталями и предметами. LEGO в переводе с датского языка означает «умная игра». LEGO - конструирование один из наиболее любимых детьми вид деятельности. LEGO – это всегда новая идея, путешествие, открытие!</w:t>
      </w:r>
    </w:p>
    <w:p w:rsidR="003B73A9" w:rsidRPr="002D0611" w:rsidRDefault="002D0611" w:rsidP="002D0611">
      <w:pPr>
        <w:spacing w:after="0" w:line="240" w:lineRule="auto"/>
        <w:ind w:left="260"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B73A9" w:rsidRPr="002D0611">
        <w:rPr>
          <w:rFonts w:ascii="Times New Roman" w:eastAsia="Times New Roman" w:hAnsi="Times New Roman" w:cs="Times New Roman"/>
          <w:sz w:val="28"/>
          <w:szCs w:val="28"/>
        </w:rPr>
        <w:t>Занятия по LEGO - конструированию способствуют:</w:t>
      </w:r>
      <w:r w:rsidR="003B73A9" w:rsidRPr="002D0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393700</wp:posOffset>
            </wp:positionH>
            <wp:positionV relativeFrom="paragraph">
              <wp:posOffset>0</wp:posOffset>
            </wp:positionV>
            <wp:extent cx="152400" cy="20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3A9" w:rsidRPr="002D0611" w:rsidRDefault="003B73A9" w:rsidP="008B132C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2D0611">
        <w:rPr>
          <w:rFonts w:ascii="Times New Roman" w:eastAsia="Times New Roman" w:hAnsi="Times New Roman" w:cs="Times New Roman"/>
          <w:sz w:val="28"/>
          <w:szCs w:val="28"/>
        </w:rPr>
        <w:t>развитию мелкую моторику рук;</w:t>
      </w:r>
      <w:r w:rsidRPr="002D0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393700</wp:posOffset>
            </wp:positionH>
            <wp:positionV relativeFrom="paragraph">
              <wp:posOffset>2540</wp:posOffset>
            </wp:positionV>
            <wp:extent cx="152400" cy="403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3A9" w:rsidRPr="002D0611" w:rsidRDefault="003B73A9" w:rsidP="008B132C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2D0611">
        <w:rPr>
          <w:rFonts w:ascii="Times New Roman" w:eastAsia="Times New Roman" w:hAnsi="Times New Roman" w:cs="Times New Roman"/>
          <w:sz w:val="28"/>
          <w:szCs w:val="28"/>
        </w:rPr>
        <w:t>формированию образного, пространственного мышления;</w:t>
      </w:r>
    </w:p>
    <w:p w:rsidR="003B73A9" w:rsidRPr="002D0611" w:rsidRDefault="003B73A9" w:rsidP="008B132C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2D0611">
        <w:rPr>
          <w:rFonts w:ascii="Times New Roman" w:eastAsia="Times New Roman" w:hAnsi="Times New Roman" w:cs="Times New Roman"/>
          <w:sz w:val="28"/>
          <w:szCs w:val="28"/>
        </w:rPr>
        <w:t>получению математических знаний о счете, форме, пропорции, симметрии;</w:t>
      </w:r>
      <w:r w:rsidRPr="002D0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393700</wp:posOffset>
            </wp:positionH>
            <wp:positionV relativeFrom="paragraph">
              <wp:posOffset>2540</wp:posOffset>
            </wp:positionV>
            <wp:extent cx="152400" cy="203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3A9" w:rsidRPr="002D0611" w:rsidRDefault="003B73A9" w:rsidP="003B73A9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2D0611">
        <w:rPr>
          <w:rFonts w:ascii="Times New Roman" w:eastAsia="Times New Roman" w:hAnsi="Times New Roman" w:cs="Times New Roman"/>
          <w:sz w:val="28"/>
          <w:szCs w:val="28"/>
        </w:rPr>
        <w:t>расширению представлений об окружающем мире - об архитектуре,</w:t>
      </w:r>
    </w:p>
    <w:p w:rsidR="003B73A9" w:rsidRPr="002D0611" w:rsidRDefault="003B73A9" w:rsidP="008B132C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2D0611">
        <w:rPr>
          <w:rFonts w:ascii="Times New Roman" w:eastAsia="Times New Roman" w:hAnsi="Times New Roman" w:cs="Times New Roman"/>
          <w:sz w:val="28"/>
          <w:szCs w:val="28"/>
        </w:rPr>
        <w:t>транспорте, ландшафте;</w:t>
      </w:r>
      <w:r w:rsidRPr="002D0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393700</wp:posOffset>
            </wp:positionH>
            <wp:positionV relativeFrom="paragraph">
              <wp:posOffset>3175</wp:posOffset>
            </wp:positionV>
            <wp:extent cx="152400" cy="4038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3A9" w:rsidRPr="002D0611" w:rsidRDefault="003B73A9" w:rsidP="008B132C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2D0611">
        <w:rPr>
          <w:rFonts w:ascii="Times New Roman" w:eastAsia="Times New Roman" w:hAnsi="Times New Roman" w:cs="Times New Roman"/>
          <w:sz w:val="28"/>
          <w:szCs w:val="28"/>
        </w:rPr>
        <w:t>развитию внимания, способность сосредоточиться, память, мышление;</w:t>
      </w:r>
    </w:p>
    <w:p w:rsidR="003B73A9" w:rsidRPr="002D0611" w:rsidRDefault="003B73A9" w:rsidP="008B132C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2D0611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познавательной, художественно-эстетической способностей;</w:t>
      </w:r>
      <w:r w:rsidRPr="002D0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393700</wp:posOffset>
            </wp:positionH>
            <wp:positionV relativeFrom="paragraph">
              <wp:posOffset>2540</wp:posOffset>
            </wp:positionV>
            <wp:extent cx="152400" cy="4038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3A9" w:rsidRPr="002D0611" w:rsidRDefault="003B73A9" w:rsidP="008B132C">
      <w:pPr>
        <w:tabs>
          <w:tab w:val="left" w:pos="2040"/>
        </w:tabs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2D0611">
        <w:rPr>
          <w:rFonts w:ascii="Times New Roman" w:eastAsia="Times New Roman" w:hAnsi="Times New Roman" w:cs="Times New Roman"/>
          <w:sz w:val="28"/>
          <w:szCs w:val="28"/>
        </w:rPr>
        <w:t>умению</w:t>
      </w:r>
      <w:r w:rsidRPr="002D0611">
        <w:rPr>
          <w:rFonts w:ascii="Times New Roman" w:hAnsi="Times New Roman" w:cs="Times New Roman"/>
          <w:sz w:val="28"/>
          <w:szCs w:val="28"/>
        </w:rPr>
        <w:tab/>
      </w:r>
      <w:r w:rsidRPr="002D0611">
        <w:rPr>
          <w:rFonts w:ascii="Times New Roman" w:eastAsia="Times New Roman" w:hAnsi="Times New Roman" w:cs="Times New Roman"/>
          <w:sz w:val="28"/>
          <w:szCs w:val="28"/>
        </w:rPr>
        <w:t>воображать, фантазировать, творчески мыслить;</w:t>
      </w:r>
    </w:p>
    <w:p w:rsidR="00AE06D6" w:rsidRDefault="003B73A9" w:rsidP="00AE06D6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2D0611">
        <w:rPr>
          <w:rFonts w:ascii="Times New Roman" w:eastAsia="Times New Roman" w:hAnsi="Times New Roman" w:cs="Times New Roman"/>
          <w:sz w:val="28"/>
          <w:szCs w:val="28"/>
        </w:rPr>
        <w:t>овладению умением мысленно разделить предмет на составные части и</w:t>
      </w:r>
      <w:r w:rsidR="00AE06D6">
        <w:rPr>
          <w:rFonts w:ascii="Times New Roman" w:hAnsi="Times New Roman" w:cs="Times New Roman"/>
          <w:sz w:val="28"/>
          <w:szCs w:val="28"/>
        </w:rPr>
        <w:t xml:space="preserve"> </w:t>
      </w:r>
      <w:r w:rsidR="00AE06D6">
        <w:rPr>
          <w:rFonts w:ascii="Times New Roman" w:eastAsia="Times New Roman" w:hAnsi="Times New Roman" w:cs="Times New Roman"/>
          <w:sz w:val="28"/>
          <w:szCs w:val="28"/>
        </w:rPr>
        <w:t>собрать из частей целое.</w:t>
      </w:r>
      <w:r w:rsidRPr="002D0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393700</wp:posOffset>
            </wp:positionH>
            <wp:positionV relativeFrom="paragraph">
              <wp:posOffset>3175</wp:posOffset>
            </wp:positionV>
            <wp:extent cx="152400" cy="203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3A9" w:rsidRPr="002D0611" w:rsidRDefault="003B73A9" w:rsidP="002D0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11">
        <w:rPr>
          <w:rFonts w:ascii="Times New Roman" w:eastAsia="Times New Roman" w:hAnsi="Times New Roman" w:cs="Times New Roman"/>
          <w:sz w:val="28"/>
          <w:szCs w:val="28"/>
        </w:rPr>
        <w:t>LEGO служат прекрасной средой для режиссерских игр детей. Замечательно</w:t>
      </w:r>
      <w:r w:rsidR="002D0611">
        <w:rPr>
          <w:rFonts w:ascii="Times New Roman" w:hAnsi="Times New Roman" w:cs="Times New Roman"/>
          <w:sz w:val="28"/>
          <w:szCs w:val="28"/>
        </w:rPr>
        <w:t xml:space="preserve"> и </w:t>
      </w:r>
      <w:r w:rsidRPr="002D0611">
        <w:rPr>
          <w:rFonts w:ascii="Times New Roman" w:eastAsia="Times New Roman" w:hAnsi="Times New Roman" w:cs="Times New Roman"/>
          <w:sz w:val="28"/>
          <w:szCs w:val="28"/>
        </w:rPr>
        <w:t>то, что в обновлении этих игровых пространств, а значит и в создании новых сюжетов, участвуют сами дети. Сюжеты успешно переносятся в сюжетно – ролевые игры, сюжетосложение, где дети пользуются не только «LEGO», но и</w:t>
      </w:r>
      <w:r w:rsidR="008B132C" w:rsidRPr="002D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611" w:rsidRPr="002D0611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2D0611">
        <w:rPr>
          <w:rFonts w:ascii="Times New Roman" w:eastAsia="Times New Roman" w:hAnsi="Times New Roman" w:cs="Times New Roman"/>
          <w:sz w:val="28"/>
          <w:szCs w:val="28"/>
        </w:rPr>
        <w:t xml:space="preserve"> предметами–заменителями. Старшая, подготовительная к школе группа - это этап в работе по развитию</w:t>
      </w:r>
      <w:r w:rsidR="008B132C" w:rsidRPr="002D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611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конструктивной деятельности. Занятия носят более сложный характер в них включали элементы </w:t>
      </w:r>
      <w:r w:rsidR="002D0611" w:rsidRPr="002D0611">
        <w:rPr>
          <w:rFonts w:ascii="Times New Roman" w:eastAsia="Times New Roman" w:hAnsi="Times New Roman" w:cs="Times New Roman"/>
          <w:sz w:val="28"/>
          <w:szCs w:val="28"/>
        </w:rPr>
        <w:t>экспериментирования, дети становятся в условия свободного выбора</w:t>
      </w:r>
      <w:r w:rsidR="002D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611" w:rsidRPr="002D0611">
        <w:rPr>
          <w:rFonts w:ascii="Times New Roman" w:eastAsia="Times New Roman" w:hAnsi="Times New Roman" w:cs="Times New Roman"/>
          <w:sz w:val="28"/>
          <w:szCs w:val="28"/>
        </w:rPr>
        <w:t>стратегии работы проверки способа решения творческой задачи и его исправления.</w:t>
      </w:r>
      <w:r w:rsidR="002D061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D0611" w:rsidRPr="002D0611">
        <w:rPr>
          <w:rFonts w:ascii="Times New Roman" w:eastAsia="Times New Roman" w:hAnsi="Times New Roman" w:cs="Times New Roman"/>
          <w:sz w:val="28"/>
          <w:szCs w:val="28"/>
        </w:rPr>
        <w:t>результате у детей формируются: моторные навыки, навыки конструирования,</w:t>
      </w:r>
      <w:r w:rsidR="002D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611">
        <w:rPr>
          <w:rFonts w:ascii="Times New Roman" w:eastAsia="Times New Roman" w:hAnsi="Times New Roman" w:cs="Times New Roman"/>
          <w:sz w:val="28"/>
          <w:szCs w:val="28"/>
        </w:rPr>
        <w:t>умения выбирать оптимальные пути решения творческих заданий, успешно функционировать в социуме.</w:t>
      </w:r>
    </w:p>
    <w:p w:rsidR="003B73A9" w:rsidRPr="002D0611" w:rsidRDefault="003B73A9" w:rsidP="002D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11">
        <w:rPr>
          <w:rFonts w:ascii="Times New Roman" w:eastAsia="Times New Roman" w:hAnsi="Times New Roman" w:cs="Times New Roman"/>
          <w:sz w:val="28"/>
          <w:szCs w:val="28"/>
        </w:rPr>
        <w:t>Немаловажна роль родителей в развитии одарѐнности дошкольников. LEGO</w:t>
      </w:r>
      <w:r w:rsidR="002D0611">
        <w:rPr>
          <w:rFonts w:ascii="Times New Roman" w:hAnsi="Times New Roman" w:cs="Times New Roman"/>
          <w:sz w:val="28"/>
          <w:szCs w:val="28"/>
        </w:rPr>
        <w:t xml:space="preserve"> </w:t>
      </w:r>
      <w:r w:rsidRPr="002D0611">
        <w:rPr>
          <w:rFonts w:ascii="Times New Roman" w:eastAsia="Times New Roman" w:hAnsi="Times New Roman" w:cs="Times New Roman"/>
          <w:sz w:val="28"/>
          <w:szCs w:val="28"/>
        </w:rPr>
        <w:t>конструирование оказывает большое влияние на развитие способностей детей и помогает выявлять их таланты.</w:t>
      </w:r>
      <w:r w:rsidR="002D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611">
        <w:rPr>
          <w:rFonts w:ascii="Times New Roman" w:eastAsia="Times New Roman" w:hAnsi="Times New Roman" w:cs="Times New Roman"/>
          <w:sz w:val="28"/>
          <w:szCs w:val="28"/>
        </w:rPr>
        <w:t>Использование LEGO - конструирования на практике обеспечивает формирование образного и пространственного воображения.</w:t>
      </w:r>
    </w:p>
    <w:p w:rsidR="003B73A9" w:rsidRPr="003B73A9" w:rsidRDefault="003B73A9" w:rsidP="003B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A9" w:rsidRPr="003B73A9" w:rsidRDefault="003B73A9" w:rsidP="00AA0EF7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«Что такое LEGO конструирование?»</w:t>
      </w:r>
    </w:p>
    <w:p w:rsidR="003B73A9" w:rsidRPr="003B73A9" w:rsidRDefault="003B73A9" w:rsidP="00AA0EF7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Памятка для родителей.</w:t>
      </w:r>
    </w:p>
    <w:p w:rsidR="003B73A9" w:rsidRPr="003B73A9" w:rsidRDefault="003B73A9" w:rsidP="00AA0EF7">
      <w:pPr>
        <w:spacing w:after="0" w:line="240" w:lineRule="auto"/>
        <w:ind w:left="2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Игра – важнейший спутник детства. LEGO позволяет детям учиться, играя и обучаться в игре.</w:t>
      </w:r>
    </w:p>
    <w:p w:rsidR="003B73A9" w:rsidRPr="003B73A9" w:rsidRDefault="003B73A9" w:rsidP="00AA0EF7">
      <w:pPr>
        <w:spacing w:after="0" w:line="240" w:lineRule="auto"/>
        <w:ind w:left="2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LEGO-конструкторы на сегодняшний день незаменимые материалы для занятий в дошкольных учреждениях. Дети любят играть в свободной деятельности.</w:t>
      </w:r>
    </w:p>
    <w:p w:rsidR="003B73A9" w:rsidRPr="003B73A9" w:rsidRDefault="003B73A9" w:rsidP="00AA0EF7">
      <w:pPr>
        <w:spacing w:after="0" w:line="240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LEGO-конструирование развивает детское творчество, поощряет к созданию разных вещей из стандартных наборов элементов — настолько разных, насколько далеко может зайти детское воображение. В отличие от компьютерных игр, быстрая смена сюжета, картинок в которых перегружается психика ребенка, конструкторами LEGO дети играют в том темпе, который им удобен, придумывают новые сюжеты вновь и вновь, собирая другие модели. Разнообразие конструкторов LEGO позволяет заниматься с воспитанниками разного возраста и различных образовательных возможностей: детали разного размера, формы и цвета, люди разных профессий и наций, животные (домашние, дикие, жаркий стран…и т.д.), транспорт, различные механизмы и конструкции.</w:t>
      </w:r>
    </w:p>
    <w:p w:rsidR="00AE06D6" w:rsidRDefault="003B73A9" w:rsidP="00AE06D6">
      <w:pPr>
        <w:spacing w:after="0" w:line="240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Дети с помощью занятий LEGO – конструированием повышают умственную и физическую работоспособность. Расширяют представление о предметах и явлениях, развивают умение наблюдать, анализировать,</w:t>
      </w:r>
      <w:r w:rsidR="00AE0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сравнивать, выделять характерные, существенные признаки предметов и явлений, обобщают их по признакам.</w:t>
      </w:r>
    </w:p>
    <w:p w:rsidR="003B73A9" w:rsidRPr="00AA0EF7" w:rsidRDefault="00AE06D6" w:rsidP="00AE06D6">
      <w:pPr>
        <w:spacing w:after="0" w:line="240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процессе освоения LEGO-конструирования, которое объединяет в себе элементы игры и экспериментирования так же дошкольники познают основы современной робототехники, что способствует развитию технического творчества и формированию научно-технической ориентации у детей. LEGO-конструирование с основами робототехники объединяет: «Познавательное развитие» и «Художественно-эстетическое развитие», что дает возможность построения процесса с интеграцией образовательных областей:</w:t>
      </w:r>
    </w:p>
    <w:p w:rsidR="003B73A9" w:rsidRPr="00AA0EF7" w:rsidRDefault="003B73A9" w:rsidP="003B73A9">
      <w:pPr>
        <w:numPr>
          <w:ilvl w:val="1"/>
          <w:numId w:val="26"/>
        </w:numPr>
        <w:tabs>
          <w:tab w:val="left" w:pos="1024"/>
        </w:tabs>
        <w:spacing w:after="0" w:line="240" w:lineRule="auto"/>
        <w:ind w:left="260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способствуют развитию у детей сенсорных представлений, поскольку используются детали разной формы, окрашенные в основные цвета;</w:t>
      </w:r>
    </w:p>
    <w:p w:rsidR="003B73A9" w:rsidRPr="00AA0EF7" w:rsidRDefault="003B73A9" w:rsidP="003B73A9">
      <w:pPr>
        <w:numPr>
          <w:ilvl w:val="1"/>
          <w:numId w:val="26"/>
        </w:numPr>
        <w:tabs>
          <w:tab w:val="left" w:pos="1160"/>
        </w:tabs>
        <w:spacing w:after="0" w:line="240" w:lineRule="auto"/>
        <w:ind w:left="260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обобщение).</w:t>
      </w:r>
    </w:p>
    <w:p w:rsidR="003B73A9" w:rsidRPr="00AA0EF7" w:rsidRDefault="003B73A9" w:rsidP="00AA0EF7">
      <w:pPr>
        <w:spacing w:after="0" w:line="240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Главной задачей LEGO - конструирования является процесс, в ходе которого дети учатся подбирать соответствующие детали и, выстраивая конструкции, изменять их. Эта деятельность осуществляется</w:t>
      </w:r>
      <w:r w:rsidR="00AA0EF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пространстве образовательной области «Познавательное развитие».</w:t>
      </w:r>
    </w:p>
    <w:p w:rsidR="003B73A9" w:rsidRPr="003B73A9" w:rsidRDefault="003B73A9" w:rsidP="00AA0EF7">
      <w:pPr>
        <w:spacing w:after="0" w:line="240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Любая образовательная деятельность немыслима без развития речевых навыков, поэтому LEGO - конструирование интегрируется с областью образования «Речевое развитие»: беседа, разъяснение различных явлений или описание объектов. Дети не просто описывают свои модели и рассказывают об их назначении, но и отвечают на вопросы по ходу строительства, причем на вопросы не только сверстников, но и педагогов, и, естественно, сами их задают.</w:t>
      </w:r>
    </w:p>
    <w:p w:rsidR="00AE06D6" w:rsidRDefault="003B73A9" w:rsidP="00AA0EF7">
      <w:pPr>
        <w:spacing w:after="0" w:line="240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Это развивает коммуникативные навыки, так как в совместной деятельности дети могут не только поинтересоваться тем, что и как делают </w:t>
      </w:r>
    </w:p>
    <w:p w:rsidR="003B73A9" w:rsidRPr="003B73A9" w:rsidRDefault="003B73A9" w:rsidP="00AE06D6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другие, но и получить или дать совет о способах крепления, обменяться деталями или даже объединить свои модели для более масштабной конструкции.</w:t>
      </w:r>
    </w:p>
    <w:p w:rsidR="00AA0EF7" w:rsidRDefault="003B73A9" w:rsidP="00AA0EF7">
      <w:pPr>
        <w:spacing w:after="0" w:line="240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Перед началом конструктивной деятельности дети обсуждают, что именно они будут моделировать, каково назначение той или иной конструкции, помогает ли она человеку в решении тех или иных задач. Так у детей развиваются социальные навыки: самостоятельность, инициативность, ответственность, взаимопонимание, необходимые для взаимодействия с другими детьми.</w:t>
      </w:r>
    </w:p>
    <w:p w:rsidR="003B73A9" w:rsidRPr="00AA0EF7" w:rsidRDefault="00AA0EF7" w:rsidP="00AA0EF7">
      <w:pPr>
        <w:spacing w:after="0" w:line="240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73A9" w:rsidRPr="003B73A9">
        <w:rPr>
          <w:rFonts w:ascii="Times New Roman" w:eastAsia="Times New Roman" w:hAnsi="Times New Roman" w:cs="Times New Roman"/>
          <w:sz w:val="28"/>
          <w:szCs w:val="28"/>
        </w:rPr>
        <w:t>LEGO - конструировании предусматривается участие родителей, которые способны повлиять на развитие способностей детей и выявление их талантов.</w:t>
      </w:r>
    </w:p>
    <w:p w:rsidR="003B73A9" w:rsidRPr="003B73A9" w:rsidRDefault="003B73A9" w:rsidP="00AE06D6">
      <w:pPr>
        <w:spacing w:after="0" w:line="240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Дети стремятся соблюдать технику безопасности. К тому же они постоянно следят за тем, чтобы на их рабочем столе был порядок, а все детали конструктора в нужном количестве лежали по своим ячейкам.</w:t>
      </w:r>
    </w:p>
    <w:p w:rsidR="003B73A9" w:rsidRPr="003B73A9" w:rsidRDefault="003B73A9" w:rsidP="00AA0EF7">
      <w:pPr>
        <w:spacing w:after="0" w:line="240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Художественно-эстетическое направление образовательной деятельности в LEGO - конструировании реализуется при оформлении и преобразовании уже готовых моделей, когда может использоваться не только конструктор, но и бумага, карандаши, бросовый материал для создания целостного образа произведения.</w:t>
      </w:r>
    </w:p>
    <w:p w:rsidR="003B73A9" w:rsidRPr="00AA0EF7" w:rsidRDefault="003B73A9" w:rsidP="00AA0EF7">
      <w:pPr>
        <w:spacing w:after="0" w:line="240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Как правильно выбирать детский конструктор? В конструкторы могут играть и мальчики, и девочки. Эта игра позволяет развить мелкую моторику</w:t>
      </w:r>
      <w:r w:rsidR="00AA0EF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ловкость рук. При выборе конструктора ориентируйтесь на возраст ребенка. Чем старше ребенок, тем мельче будут детали. У пластмассовых конструкторов проверьте качество швов и гладкость поверхности – она должна быть без заусенцев (за исключением тех специальных конструкторов, которые имеют шершавую поверхность, предназначенную для развития тактильных ощущений у детей). Понюхайте конструктор. Он не должен иметь резкого неприятного запаха. Попробуйте соединить детали конструктора между собой, проверяя, легко ли они скрепляются, насколько устойчивым получается строение. Справится ли с этой задачей Ваш малыш? Не слишком ли сложной покажется ему задача? Имейте в виду, что, указывая на маркировке, на какой возраст рассчитана игрушка, производители иногда занижают сложность своих конструкторов. Проверьте конструктор на количество деталей. Если их очень мало, и они ограничивают возможности малыша – рассчитаны на две-три постройки, то такой конструктор быстро надоест. В связи с этим покупайте или несколько конструкторов, детали которых подходят друг к другу, либо большой набор. Обратите внимание на цвет деталей конструктора. Готовые сооружения не должны получаться излишне пестрыми. Это может оказать негативное влияние на психику</w:t>
      </w:r>
      <w:r w:rsidR="00AA0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ребенка, стать причиной приступов агрессии. Несмотря на наличие картинок, реб</w:t>
      </w:r>
      <w:r w:rsidRPr="003B73A9">
        <w:rPr>
          <w:rFonts w:ascii="Times New Roman" w:eastAsia="Tahoma" w:hAnsi="Times New Roman" w:cs="Times New Roman"/>
          <w:sz w:val="28"/>
          <w:szCs w:val="28"/>
        </w:rPr>
        <w:t>ѐ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 нок может не разобраться с конструктором самостоятельно - поэтому первое время поиграйте вместе</w:t>
      </w:r>
    </w:p>
    <w:sectPr w:rsidR="003B73A9" w:rsidRPr="00AA0EF7" w:rsidSect="00AE06D6">
      <w:head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699" w:rsidRDefault="00ED1699" w:rsidP="00746EBF">
      <w:pPr>
        <w:spacing w:after="0" w:line="240" w:lineRule="auto"/>
      </w:pPr>
      <w:r>
        <w:separator/>
      </w:r>
    </w:p>
  </w:endnote>
  <w:endnote w:type="continuationSeparator" w:id="1">
    <w:p w:rsidR="00ED1699" w:rsidRDefault="00ED1699" w:rsidP="0074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699" w:rsidRDefault="00ED1699" w:rsidP="00746EBF">
      <w:pPr>
        <w:spacing w:after="0" w:line="240" w:lineRule="auto"/>
      </w:pPr>
      <w:r>
        <w:separator/>
      </w:r>
    </w:p>
  </w:footnote>
  <w:footnote w:type="continuationSeparator" w:id="1">
    <w:p w:rsidR="00ED1699" w:rsidRDefault="00ED1699" w:rsidP="0074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BF" w:rsidRPr="00746EBF" w:rsidRDefault="00746EBF" w:rsidP="00746EB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46EBF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</w:t>
    </w:r>
  </w:p>
  <w:p w:rsidR="00746EBF" w:rsidRPr="00746EBF" w:rsidRDefault="00746EBF" w:rsidP="00746EB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46EBF">
      <w:rPr>
        <w:rFonts w:ascii="Times New Roman" w:hAnsi="Times New Roman" w:cs="Times New Roman"/>
        <w:sz w:val="24"/>
        <w:szCs w:val="24"/>
      </w:rPr>
      <w:t>«Детский сад «Аленушка» г.Строитель Яковлевского городского округа»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9.5pt;height:107.25pt;visibility:visible;mso-wrap-style:square" o:bullet="t">
        <v:imagedata r:id="rId1" o:title=""/>
      </v:shape>
    </w:pict>
  </w:numPicBullet>
  <w:abstractNum w:abstractNumId="0">
    <w:nsid w:val="0000074D"/>
    <w:multiLevelType w:val="hybridMultilevel"/>
    <w:tmpl w:val="60D8BC40"/>
    <w:lvl w:ilvl="0" w:tplc="8EFCD942">
      <w:start w:val="2"/>
      <w:numFmt w:val="decimal"/>
      <w:lvlText w:val="%1."/>
      <w:lvlJc w:val="left"/>
    </w:lvl>
    <w:lvl w:ilvl="1" w:tplc="508A34DE">
      <w:start w:val="1"/>
      <w:numFmt w:val="decimal"/>
      <w:lvlText w:val="%2)"/>
      <w:lvlJc w:val="left"/>
    </w:lvl>
    <w:lvl w:ilvl="2" w:tplc="97B2F15A">
      <w:numFmt w:val="decimal"/>
      <w:lvlText w:val=""/>
      <w:lvlJc w:val="left"/>
    </w:lvl>
    <w:lvl w:ilvl="3" w:tplc="C9B0E8D0">
      <w:numFmt w:val="decimal"/>
      <w:lvlText w:val=""/>
      <w:lvlJc w:val="left"/>
    </w:lvl>
    <w:lvl w:ilvl="4" w:tplc="F04E9BF2">
      <w:numFmt w:val="decimal"/>
      <w:lvlText w:val=""/>
      <w:lvlJc w:val="left"/>
    </w:lvl>
    <w:lvl w:ilvl="5" w:tplc="054695B0">
      <w:numFmt w:val="decimal"/>
      <w:lvlText w:val=""/>
      <w:lvlJc w:val="left"/>
    </w:lvl>
    <w:lvl w:ilvl="6" w:tplc="E6FACAA8">
      <w:numFmt w:val="decimal"/>
      <w:lvlText w:val=""/>
      <w:lvlJc w:val="left"/>
    </w:lvl>
    <w:lvl w:ilvl="7" w:tplc="39200E56">
      <w:numFmt w:val="decimal"/>
      <w:lvlText w:val=""/>
      <w:lvlJc w:val="left"/>
    </w:lvl>
    <w:lvl w:ilvl="8" w:tplc="458ED5C6">
      <w:numFmt w:val="decimal"/>
      <w:lvlText w:val=""/>
      <w:lvlJc w:val="left"/>
    </w:lvl>
  </w:abstractNum>
  <w:abstractNum w:abstractNumId="1">
    <w:nsid w:val="00001238"/>
    <w:multiLevelType w:val="hybridMultilevel"/>
    <w:tmpl w:val="ADD44A9A"/>
    <w:lvl w:ilvl="0" w:tplc="6CEAC30E">
      <w:start w:val="1"/>
      <w:numFmt w:val="bullet"/>
      <w:lvlText w:val="•"/>
      <w:lvlJc w:val="left"/>
    </w:lvl>
    <w:lvl w:ilvl="1" w:tplc="98206BD4">
      <w:numFmt w:val="decimal"/>
      <w:lvlText w:val=""/>
      <w:lvlJc w:val="left"/>
    </w:lvl>
    <w:lvl w:ilvl="2" w:tplc="05DAD482">
      <w:numFmt w:val="decimal"/>
      <w:lvlText w:val=""/>
      <w:lvlJc w:val="left"/>
    </w:lvl>
    <w:lvl w:ilvl="3" w:tplc="263633E2">
      <w:numFmt w:val="decimal"/>
      <w:lvlText w:val=""/>
      <w:lvlJc w:val="left"/>
    </w:lvl>
    <w:lvl w:ilvl="4" w:tplc="D4F2F5B6">
      <w:numFmt w:val="decimal"/>
      <w:lvlText w:val=""/>
      <w:lvlJc w:val="left"/>
    </w:lvl>
    <w:lvl w:ilvl="5" w:tplc="ED824608">
      <w:numFmt w:val="decimal"/>
      <w:lvlText w:val=""/>
      <w:lvlJc w:val="left"/>
    </w:lvl>
    <w:lvl w:ilvl="6" w:tplc="34FAE47E">
      <w:numFmt w:val="decimal"/>
      <w:lvlText w:val=""/>
      <w:lvlJc w:val="left"/>
    </w:lvl>
    <w:lvl w:ilvl="7" w:tplc="359C2CB6">
      <w:numFmt w:val="decimal"/>
      <w:lvlText w:val=""/>
      <w:lvlJc w:val="left"/>
    </w:lvl>
    <w:lvl w:ilvl="8" w:tplc="C596BC6E">
      <w:numFmt w:val="decimal"/>
      <w:lvlText w:val=""/>
      <w:lvlJc w:val="left"/>
    </w:lvl>
  </w:abstractNum>
  <w:abstractNum w:abstractNumId="2">
    <w:nsid w:val="00001547"/>
    <w:multiLevelType w:val="hybridMultilevel"/>
    <w:tmpl w:val="C18EF40A"/>
    <w:lvl w:ilvl="0" w:tplc="A7B4591A">
      <w:start w:val="1"/>
      <w:numFmt w:val="bullet"/>
      <w:lvlText w:val="к"/>
      <w:lvlJc w:val="left"/>
    </w:lvl>
    <w:lvl w:ilvl="1" w:tplc="B9F693BE">
      <w:numFmt w:val="decimal"/>
      <w:lvlText w:val=""/>
      <w:lvlJc w:val="left"/>
    </w:lvl>
    <w:lvl w:ilvl="2" w:tplc="589A60EC">
      <w:numFmt w:val="decimal"/>
      <w:lvlText w:val=""/>
      <w:lvlJc w:val="left"/>
    </w:lvl>
    <w:lvl w:ilvl="3" w:tplc="D77E91CE">
      <w:numFmt w:val="decimal"/>
      <w:lvlText w:val=""/>
      <w:lvlJc w:val="left"/>
    </w:lvl>
    <w:lvl w:ilvl="4" w:tplc="262245E2">
      <w:numFmt w:val="decimal"/>
      <w:lvlText w:val=""/>
      <w:lvlJc w:val="left"/>
    </w:lvl>
    <w:lvl w:ilvl="5" w:tplc="750E08D4">
      <w:numFmt w:val="decimal"/>
      <w:lvlText w:val=""/>
      <w:lvlJc w:val="left"/>
    </w:lvl>
    <w:lvl w:ilvl="6" w:tplc="2B445DEE">
      <w:numFmt w:val="decimal"/>
      <w:lvlText w:val=""/>
      <w:lvlJc w:val="left"/>
    </w:lvl>
    <w:lvl w:ilvl="7" w:tplc="E7FAFFFC">
      <w:numFmt w:val="decimal"/>
      <w:lvlText w:val=""/>
      <w:lvlJc w:val="left"/>
    </w:lvl>
    <w:lvl w:ilvl="8" w:tplc="26608452">
      <w:numFmt w:val="decimal"/>
      <w:lvlText w:val=""/>
      <w:lvlJc w:val="left"/>
    </w:lvl>
  </w:abstractNum>
  <w:abstractNum w:abstractNumId="3">
    <w:nsid w:val="00001AD4"/>
    <w:multiLevelType w:val="hybridMultilevel"/>
    <w:tmpl w:val="9B8CE3EA"/>
    <w:lvl w:ilvl="0" w:tplc="129653CA">
      <w:start w:val="1"/>
      <w:numFmt w:val="bullet"/>
      <w:lvlText w:val="В"/>
      <w:lvlJc w:val="left"/>
    </w:lvl>
    <w:lvl w:ilvl="1" w:tplc="C7A2103C">
      <w:numFmt w:val="decimal"/>
      <w:lvlText w:val=""/>
      <w:lvlJc w:val="left"/>
    </w:lvl>
    <w:lvl w:ilvl="2" w:tplc="50EC018A">
      <w:numFmt w:val="decimal"/>
      <w:lvlText w:val=""/>
      <w:lvlJc w:val="left"/>
    </w:lvl>
    <w:lvl w:ilvl="3" w:tplc="7E002E96">
      <w:numFmt w:val="decimal"/>
      <w:lvlText w:val=""/>
      <w:lvlJc w:val="left"/>
    </w:lvl>
    <w:lvl w:ilvl="4" w:tplc="7E6A50EA">
      <w:numFmt w:val="decimal"/>
      <w:lvlText w:val=""/>
      <w:lvlJc w:val="left"/>
    </w:lvl>
    <w:lvl w:ilvl="5" w:tplc="8F3ECEBA">
      <w:numFmt w:val="decimal"/>
      <w:lvlText w:val=""/>
      <w:lvlJc w:val="left"/>
    </w:lvl>
    <w:lvl w:ilvl="6" w:tplc="4E687CD0">
      <w:numFmt w:val="decimal"/>
      <w:lvlText w:val=""/>
      <w:lvlJc w:val="left"/>
    </w:lvl>
    <w:lvl w:ilvl="7" w:tplc="C8D6427E">
      <w:numFmt w:val="decimal"/>
      <w:lvlText w:val=""/>
      <w:lvlJc w:val="left"/>
    </w:lvl>
    <w:lvl w:ilvl="8" w:tplc="560452A2">
      <w:numFmt w:val="decimal"/>
      <w:lvlText w:val=""/>
      <w:lvlJc w:val="left"/>
    </w:lvl>
  </w:abstractNum>
  <w:abstractNum w:abstractNumId="4">
    <w:nsid w:val="00001E1F"/>
    <w:multiLevelType w:val="hybridMultilevel"/>
    <w:tmpl w:val="AB382D24"/>
    <w:lvl w:ilvl="0" w:tplc="08C0016C">
      <w:start w:val="1"/>
      <w:numFmt w:val="bullet"/>
      <w:lvlText w:val="В"/>
      <w:lvlJc w:val="left"/>
    </w:lvl>
    <w:lvl w:ilvl="1" w:tplc="EAC29BFC">
      <w:numFmt w:val="decimal"/>
      <w:lvlText w:val=""/>
      <w:lvlJc w:val="left"/>
    </w:lvl>
    <w:lvl w:ilvl="2" w:tplc="B0BA7494">
      <w:numFmt w:val="decimal"/>
      <w:lvlText w:val=""/>
      <w:lvlJc w:val="left"/>
    </w:lvl>
    <w:lvl w:ilvl="3" w:tplc="BA5E3458">
      <w:numFmt w:val="decimal"/>
      <w:lvlText w:val=""/>
      <w:lvlJc w:val="left"/>
    </w:lvl>
    <w:lvl w:ilvl="4" w:tplc="8AB01CFC">
      <w:numFmt w:val="decimal"/>
      <w:lvlText w:val=""/>
      <w:lvlJc w:val="left"/>
    </w:lvl>
    <w:lvl w:ilvl="5" w:tplc="432A1100">
      <w:numFmt w:val="decimal"/>
      <w:lvlText w:val=""/>
      <w:lvlJc w:val="left"/>
    </w:lvl>
    <w:lvl w:ilvl="6" w:tplc="B1FCB982">
      <w:numFmt w:val="decimal"/>
      <w:lvlText w:val=""/>
      <w:lvlJc w:val="left"/>
    </w:lvl>
    <w:lvl w:ilvl="7" w:tplc="2BB4E8E2">
      <w:numFmt w:val="decimal"/>
      <w:lvlText w:val=""/>
      <w:lvlJc w:val="left"/>
    </w:lvl>
    <w:lvl w:ilvl="8" w:tplc="B6C88936">
      <w:numFmt w:val="decimal"/>
      <w:lvlText w:val=""/>
      <w:lvlJc w:val="left"/>
    </w:lvl>
  </w:abstractNum>
  <w:abstractNum w:abstractNumId="5">
    <w:nsid w:val="000026A6"/>
    <w:multiLevelType w:val="hybridMultilevel"/>
    <w:tmpl w:val="F9BEB61A"/>
    <w:lvl w:ilvl="0" w:tplc="90D6CBC6">
      <w:start w:val="1"/>
      <w:numFmt w:val="bullet"/>
      <w:lvlText w:val="•"/>
      <w:lvlJc w:val="left"/>
    </w:lvl>
    <w:lvl w:ilvl="1" w:tplc="1F88FD20">
      <w:start w:val="2"/>
      <w:numFmt w:val="decimal"/>
      <w:lvlText w:val="%2)"/>
      <w:lvlJc w:val="left"/>
    </w:lvl>
    <w:lvl w:ilvl="2" w:tplc="38D00DBE">
      <w:numFmt w:val="decimal"/>
      <w:lvlText w:val=""/>
      <w:lvlJc w:val="left"/>
    </w:lvl>
    <w:lvl w:ilvl="3" w:tplc="99E0AF7C">
      <w:numFmt w:val="decimal"/>
      <w:lvlText w:val=""/>
      <w:lvlJc w:val="left"/>
    </w:lvl>
    <w:lvl w:ilvl="4" w:tplc="A9824D5C">
      <w:numFmt w:val="decimal"/>
      <w:lvlText w:val=""/>
      <w:lvlJc w:val="left"/>
    </w:lvl>
    <w:lvl w:ilvl="5" w:tplc="22A470BA">
      <w:numFmt w:val="decimal"/>
      <w:lvlText w:val=""/>
      <w:lvlJc w:val="left"/>
    </w:lvl>
    <w:lvl w:ilvl="6" w:tplc="0BC84276">
      <w:numFmt w:val="decimal"/>
      <w:lvlText w:val=""/>
      <w:lvlJc w:val="left"/>
    </w:lvl>
    <w:lvl w:ilvl="7" w:tplc="13EA43EA">
      <w:numFmt w:val="decimal"/>
      <w:lvlText w:val=""/>
      <w:lvlJc w:val="left"/>
    </w:lvl>
    <w:lvl w:ilvl="8" w:tplc="BEDED6E4">
      <w:numFmt w:val="decimal"/>
      <w:lvlText w:val=""/>
      <w:lvlJc w:val="left"/>
    </w:lvl>
  </w:abstractNum>
  <w:abstractNum w:abstractNumId="6">
    <w:nsid w:val="00002D12"/>
    <w:multiLevelType w:val="hybridMultilevel"/>
    <w:tmpl w:val="BE10F4B8"/>
    <w:lvl w:ilvl="0" w:tplc="D998430A">
      <w:start w:val="1"/>
      <w:numFmt w:val="bullet"/>
      <w:lvlText w:val="•"/>
      <w:lvlJc w:val="left"/>
    </w:lvl>
    <w:lvl w:ilvl="1" w:tplc="5296D160">
      <w:numFmt w:val="decimal"/>
      <w:lvlText w:val=""/>
      <w:lvlJc w:val="left"/>
    </w:lvl>
    <w:lvl w:ilvl="2" w:tplc="0F06DFBE">
      <w:numFmt w:val="decimal"/>
      <w:lvlText w:val=""/>
      <w:lvlJc w:val="left"/>
    </w:lvl>
    <w:lvl w:ilvl="3" w:tplc="1CFC63A6">
      <w:numFmt w:val="decimal"/>
      <w:lvlText w:val=""/>
      <w:lvlJc w:val="left"/>
    </w:lvl>
    <w:lvl w:ilvl="4" w:tplc="4B1E3EDA">
      <w:numFmt w:val="decimal"/>
      <w:lvlText w:val=""/>
      <w:lvlJc w:val="left"/>
    </w:lvl>
    <w:lvl w:ilvl="5" w:tplc="C0D2AEA8">
      <w:numFmt w:val="decimal"/>
      <w:lvlText w:val=""/>
      <w:lvlJc w:val="left"/>
    </w:lvl>
    <w:lvl w:ilvl="6" w:tplc="14C89C7A">
      <w:numFmt w:val="decimal"/>
      <w:lvlText w:val=""/>
      <w:lvlJc w:val="left"/>
    </w:lvl>
    <w:lvl w:ilvl="7" w:tplc="61C42312">
      <w:numFmt w:val="decimal"/>
      <w:lvlText w:val=""/>
      <w:lvlJc w:val="left"/>
    </w:lvl>
    <w:lvl w:ilvl="8" w:tplc="EA0EDF0C">
      <w:numFmt w:val="decimal"/>
      <w:lvlText w:val=""/>
      <w:lvlJc w:val="left"/>
    </w:lvl>
  </w:abstractNum>
  <w:abstractNum w:abstractNumId="7">
    <w:nsid w:val="0000323B"/>
    <w:multiLevelType w:val="hybridMultilevel"/>
    <w:tmpl w:val="0658E234"/>
    <w:lvl w:ilvl="0" w:tplc="829E5008">
      <w:start w:val="1"/>
      <w:numFmt w:val="bullet"/>
      <w:lvlText w:val="и"/>
      <w:lvlJc w:val="left"/>
    </w:lvl>
    <w:lvl w:ilvl="1" w:tplc="C9904752">
      <w:start w:val="1"/>
      <w:numFmt w:val="bullet"/>
      <w:lvlText w:val="В"/>
      <w:lvlJc w:val="left"/>
    </w:lvl>
    <w:lvl w:ilvl="2" w:tplc="621E89A0">
      <w:numFmt w:val="decimal"/>
      <w:lvlText w:val=""/>
      <w:lvlJc w:val="left"/>
    </w:lvl>
    <w:lvl w:ilvl="3" w:tplc="31723662">
      <w:numFmt w:val="decimal"/>
      <w:lvlText w:val=""/>
      <w:lvlJc w:val="left"/>
    </w:lvl>
    <w:lvl w:ilvl="4" w:tplc="B1464252">
      <w:numFmt w:val="decimal"/>
      <w:lvlText w:val=""/>
      <w:lvlJc w:val="left"/>
    </w:lvl>
    <w:lvl w:ilvl="5" w:tplc="B582CBB4">
      <w:numFmt w:val="decimal"/>
      <w:lvlText w:val=""/>
      <w:lvlJc w:val="left"/>
    </w:lvl>
    <w:lvl w:ilvl="6" w:tplc="6D9C5F18">
      <w:numFmt w:val="decimal"/>
      <w:lvlText w:val=""/>
      <w:lvlJc w:val="left"/>
    </w:lvl>
    <w:lvl w:ilvl="7" w:tplc="8BA0F8C6">
      <w:numFmt w:val="decimal"/>
      <w:lvlText w:val=""/>
      <w:lvlJc w:val="left"/>
    </w:lvl>
    <w:lvl w:ilvl="8" w:tplc="8F2899CE">
      <w:numFmt w:val="decimal"/>
      <w:lvlText w:val=""/>
      <w:lvlJc w:val="left"/>
    </w:lvl>
  </w:abstractNum>
  <w:abstractNum w:abstractNumId="8">
    <w:nsid w:val="000039B3"/>
    <w:multiLevelType w:val="hybridMultilevel"/>
    <w:tmpl w:val="C2A47F8C"/>
    <w:lvl w:ilvl="0" w:tplc="BE1CD1D4">
      <w:start w:val="1"/>
      <w:numFmt w:val="decimal"/>
      <w:lvlText w:val="%1."/>
      <w:lvlJc w:val="left"/>
    </w:lvl>
    <w:lvl w:ilvl="1" w:tplc="7046C888">
      <w:numFmt w:val="decimal"/>
      <w:lvlText w:val=""/>
      <w:lvlJc w:val="left"/>
    </w:lvl>
    <w:lvl w:ilvl="2" w:tplc="87F42D16">
      <w:numFmt w:val="decimal"/>
      <w:lvlText w:val=""/>
      <w:lvlJc w:val="left"/>
    </w:lvl>
    <w:lvl w:ilvl="3" w:tplc="FA0AE420">
      <w:numFmt w:val="decimal"/>
      <w:lvlText w:val=""/>
      <w:lvlJc w:val="left"/>
    </w:lvl>
    <w:lvl w:ilvl="4" w:tplc="51C67B46">
      <w:numFmt w:val="decimal"/>
      <w:lvlText w:val=""/>
      <w:lvlJc w:val="left"/>
    </w:lvl>
    <w:lvl w:ilvl="5" w:tplc="9D288902">
      <w:numFmt w:val="decimal"/>
      <w:lvlText w:val=""/>
      <w:lvlJc w:val="left"/>
    </w:lvl>
    <w:lvl w:ilvl="6" w:tplc="7B7CB75C">
      <w:numFmt w:val="decimal"/>
      <w:lvlText w:val=""/>
      <w:lvlJc w:val="left"/>
    </w:lvl>
    <w:lvl w:ilvl="7" w:tplc="E08875B0">
      <w:numFmt w:val="decimal"/>
      <w:lvlText w:val=""/>
      <w:lvlJc w:val="left"/>
    </w:lvl>
    <w:lvl w:ilvl="8" w:tplc="436CD472">
      <w:numFmt w:val="decimal"/>
      <w:lvlText w:val=""/>
      <w:lvlJc w:val="left"/>
    </w:lvl>
  </w:abstractNum>
  <w:abstractNum w:abstractNumId="9">
    <w:nsid w:val="00003B25"/>
    <w:multiLevelType w:val="hybridMultilevel"/>
    <w:tmpl w:val="7FEE6C6E"/>
    <w:lvl w:ilvl="0" w:tplc="46F2278E">
      <w:start w:val="1"/>
      <w:numFmt w:val="bullet"/>
      <w:lvlText w:val="и"/>
      <w:lvlJc w:val="left"/>
    </w:lvl>
    <w:lvl w:ilvl="1" w:tplc="C81EC750">
      <w:numFmt w:val="decimal"/>
      <w:lvlText w:val=""/>
      <w:lvlJc w:val="left"/>
    </w:lvl>
    <w:lvl w:ilvl="2" w:tplc="D7B24AD4">
      <w:numFmt w:val="decimal"/>
      <w:lvlText w:val=""/>
      <w:lvlJc w:val="left"/>
    </w:lvl>
    <w:lvl w:ilvl="3" w:tplc="F7CE3348">
      <w:numFmt w:val="decimal"/>
      <w:lvlText w:val=""/>
      <w:lvlJc w:val="left"/>
    </w:lvl>
    <w:lvl w:ilvl="4" w:tplc="A442EDB6">
      <w:numFmt w:val="decimal"/>
      <w:lvlText w:val=""/>
      <w:lvlJc w:val="left"/>
    </w:lvl>
    <w:lvl w:ilvl="5" w:tplc="1E4A5366">
      <w:numFmt w:val="decimal"/>
      <w:lvlText w:val=""/>
      <w:lvlJc w:val="left"/>
    </w:lvl>
    <w:lvl w:ilvl="6" w:tplc="D00CF392">
      <w:numFmt w:val="decimal"/>
      <w:lvlText w:val=""/>
      <w:lvlJc w:val="left"/>
    </w:lvl>
    <w:lvl w:ilvl="7" w:tplc="AC1C432C">
      <w:numFmt w:val="decimal"/>
      <w:lvlText w:val=""/>
      <w:lvlJc w:val="left"/>
    </w:lvl>
    <w:lvl w:ilvl="8" w:tplc="7EDE87F0">
      <w:numFmt w:val="decimal"/>
      <w:lvlText w:val=""/>
      <w:lvlJc w:val="left"/>
    </w:lvl>
  </w:abstractNum>
  <w:abstractNum w:abstractNumId="10">
    <w:nsid w:val="0000428B"/>
    <w:multiLevelType w:val="hybridMultilevel"/>
    <w:tmpl w:val="ACD4AF74"/>
    <w:lvl w:ilvl="0" w:tplc="87AEA180">
      <w:start w:val="1"/>
      <w:numFmt w:val="bullet"/>
      <w:lvlText w:val="•"/>
      <w:lvlJc w:val="left"/>
    </w:lvl>
    <w:lvl w:ilvl="1" w:tplc="1374CE74">
      <w:numFmt w:val="decimal"/>
      <w:lvlText w:val=""/>
      <w:lvlJc w:val="left"/>
    </w:lvl>
    <w:lvl w:ilvl="2" w:tplc="F4DA12B2">
      <w:numFmt w:val="decimal"/>
      <w:lvlText w:val=""/>
      <w:lvlJc w:val="left"/>
    </w:lvl>
    <w:lvl w:ilvl="3" w:tplc="A8CE8458">
      <w:numFmt w:val="decimal"/>
      <w:lvlText w:val=""/>
      <w:lvlJc w:val="left"/>
    </w:lvl>
    <w:lvl w:ilvl="4" w:tplc="A7C0042A">
      <w:numFmt w:val="decimal"/>
      <w:lvlText w:val=""/>
      <w:lvlJc w:val="left"/>
    </w:lvl>
    <w:lvl w:ilvl="5" w:tplc="2A789A70">
      <w:numFmt w:val="decimal"/>
      <w:lvlText w:val=""/>
      <w:lvlJc w:val="left"/>
    </w:lvl>
    <w:lvl w:ilvl="6" w:tplc="37C291DC">
      <w:numFmt w:val="decimal"/>
      <w:lvlText w:val=""/>
      <w:lvlJc w:val="left"/>
    </w:lvl>
    <w:lvl w:ilvl="7" w:tplc="17464AB4">
      <w:numFmt w:val="decimal"/>
      <w:lvlText w:val=""/>
      <w:lvlJc w:val="left"/>
    </w:lvl>
    <w:lvl w:ilvl="8" w:tplc="5ED807D0">
      <w:numFmt w:val="decimal"/>
      <w:lvlText w:val=""/>
      <w:lvlJc w:val="left"/>
    </w:lvl>
  </w:abstractNum>
  <w:abstractNum w:abstractNumId="11">
    <w:nsid w:val="00004509"/>
    <w:multiLevelType w:val="hybridMultilevel"/>
    <w:tmpl w:val="40F2049C"/>
    <w:lvl w:ilvl="0" w:tplc="309ACA0C">
      <w:start w:val="1"/>
      <w:numFmt w:val="bullet"/>
      <w:lvlText w:val="с"/>
      <w:lvlJc w:val="left"/>
    </w:lvl>
    <w:lvl w:ilvl="1" w:tplc="A65237F8">
      <w:numFmt w:val="decimal"/>
      <w:lvlText w:val=""/>
      <w:lvlJc w:val="left"/>
    </w:lvl>
    <w:lvl w:ilvl="2" w:tplc="74F8EB44">
      <w:numFmt w:val="decimal"/>
      <w:lvlText w:val=""/>
      <w:lvlJc w:val="left"/>
    </w:lvl>
    <w:lvl w:ilvl="3" w:tplc="249861D0">
      <w:numFmt w:val="decimal"/>
      <w:lvlText w:val=""/>
      <w:lvlJc w:val="left"/>
    </w:lvl>
    <w:lvl w:ilvl="4" w:tplc="EF4E0F48">
      <w:numFmt w:val="decimal"/>
      <w:lvlText w:val=""/>
      <w:lvlJc w:val="left"/>
    </w:lvl>
    <w:lvl w:ilvl="5" w:tplc="B32AD064">
      <w:numFmt w:val="decimal"/>
      <w:lvlText w:val=""/>
      <w:lvlJc w:val="left"/>
    </w:lvl>
    <w:lvl w:ilvl="6" w:tplc="03B2273E">
      <w:numFmt w:val="decimal"/>
      <w:lvlText w:val=""/>
      <w:lvlJc w:val="left"/>
    </w:lvl>
    <w:lvl w:ilvl="7" w:tplc="EEBE6EB6">
      <w:numFmt w:val="decimal"/>
      <w:lvlText w:val=""/>
      <w:lvlJc w:val="left"/>
    </w:lvl>
    <w:lvl w:ilvl="8" w:tplc="C096B97E">
      <w:numFmt w:val="decimal"/>
      <w:lvlText w:val=""/>
      <w:lvlJc w:val="left"/>
    </w:lvl>
  </w:abstractNum>
  <w:abstractNum w:abstractNumId="12">
    <w:nsid w:val="00004DB7"/>
    <w:multiLevelType w:val="hybridMultilevel"/>
    <w:tmpl w:val="2AF442BC"/>
    <w:lvl w:ilvl="0" w:tplc="7C0C79DE">
      <w:start w:val="1"/>
      <w:numFmt w:val="bullet"/>
      <w:lvlText w:val="в"/>
      <w:lvlJc w:val="left"/>
    </w:lvl>
    <w:lvl w:ilvl="1" w:tplc="C636AE8C">
      <w:numFmt w:val="decimal"/>
      <w:lvlText w:val=""/>
      <w:lvlJc w:val="left"/>
    </w:lvl>
    <w:lvl w:ilvl="2" w:tplc="B8A0492C">
      <w:numFmt w:val="decimal"/>
      <w:lvlText w:val=""/>
      <w:lvlJc w:val="left"/>
    </w:lvl>
    <w:lvl w:ilvl="3" w:tplc="889E81EE">
      <w:numFmt w:val="decimal"/>
      <w:lvlText w:val=""/>
      <w:lvlJc w:val="left"/>
    </w:lvl>
    <w:lvl w:ilvl="4" w:tplc="09C87E68">
      <w:numFmt w:val="decimal"/>
      <w:lvlText w:val=""/>
      <w:lvlJc w:val="left"/>
    </w:lvl>
    <w:lvl w:ilvl="5" w:tplc="0032E244">
      <w:numFmt w:val="decimal"/>
      <w:lvlText w:val=""/>
      <w:lvlJc w:val="left"/>
    </w:lvl>
    <w:lvl w:ilvl="6" w:tplc="D8F4C2A4">
      <w:numFmt w:val="decimal"/>
      <w:lvlText w:val=""/>
      <w:lvlJc w:val="left"/>
    </w:lvl>
    <w:lvl w:ilvl="7" w:tplc="C3BEE646">
      <w:numFmt w:val="decimal"/>
      <w:lvlText w:val=""/>
      <w:lvlJc w:val="left"/>
    </w:lvl>
    <w:lvl w:ilvl="8" w:tplc="893C364E">
      <w:numFmt w:val="decimal"/>
      <w:lvlText w:val=""/>
      <w:lvlJc w:val="left"/>
    </w:lvl>
  </w:abstractNum>
  <w:abstractNum w:abstractNumId="13">
    <w:nsid w:val="00004DC8"/>
    <w:multiLevelType w:val="hybridMultilevel"/>
    <w:tmpl w:val="A39C3F9C"/>
    <w:lvl w:ilvl="0" w:tplc="90A6BC5C">
      <w:start w:val="1"/>
      <w:numFmt w:val="bullet"/>
      <w:lvlText w:val="•"/>
      <w:lvlJc w:val="left"/>
    </w:lvl>
    <w:lvl w:ilvl="1" w:tplc="9F228AC6">
      <w:numFmt w:val="decimal"/>
      <w:lvlText w:val=""/>
      <w:lvlJc w:val="left"/>
    </w:lvl>
    <w:lvl w:ilvl="2" w:tplc="5CC67EC4">
      <w:numFmt w:val="decimal"/>
      <w:lvlText w:val=""/>
      <w:lvlJc w:val="left"/>
    </w:lvl>
    <w:lvl w:ilvl="3" w:tplc="86525EB6">
      <w:numFmt w:val="decimal"/>
      <w:lvlText w:val=""/>
      <w:lvlJc w:val="left"/>
    </w:lvl>
    <w:lvl w:ilvl="4" w:tplc="CD20E658">
      <w:numFmt w:val="decimal"/>
      <w:lvlText w:val=""/>
      <w:lvlJc w:val="left"/>
    </w:lvl>
    <w:lvl w:ilvl="5" w:tplc="4C561870">
      <w:numFmt w:val="decimal"/>
      <w:lvlText w:val=""/>
      <w:lvlJc w:val="left"/>
    </w:lvl>
    <w:lvl w:ilvl="6" w:tplc="00B69CD8">
      <w:numFmt w:val="decimal"/>
      <w:lvlText w:val=""/>
      <w:lvlJc w:val="left"/>
    </w:lvl>
    <w:lvl w:ilvl="7" w:tplc="97BC6EEC">
      <w:numFmt w:val="decimal"/>
      <w:lvlText w:val=""/>
      <w:lvlJc w:val="left"/>
    </w:lvl>
    <w:lvl w:ilvl="8" w:tplc="D690EC54">
      <w:numFmt w:val="decimal"/>
      <w:lvlText w:val=""/>
      <w:lvlJc w:val="left"/>
    </w:lvl>
  </w:abstractNum>
  <w:abstractNum w:abstractNumId="14">
    <w:nsid w:val="00004E45"/>
    <w:multiLevelType w:val="hybridMultilevel"/>
    <w:tmpl w:val="4D7ABF26"/>
    <w:lvl w:ilvl="0" w:tplc="88A6F064">
      <w:start w:val="1"/>
      <w:numFmt w:val="bullet"/>
      <w:lvlText w:val="в"/>
      <w:lvlJc w:val="left"/>
    </w:lvl>
    <w:lvl w:ilvl="1" w:tplc="C2E8EAF8">
      <w:start w:val="1"/>
      <w:numFmt w:val="bullet"/>
      <w:lvlText w:val="-"/>
      <w:lvlJc w:val="left"/>
    </w:lvl>
    <w:lvl w:ilvl="2" w:tplc="B8D40F0A">
      <w:start w:val="1"/>
      <w:numFmt w:val="bullet"/>
      <w:lvlText w:val="В"/>
      <w:lvlJc w:val="left"/>
    </w:lvl>
    <w:lvl w:ilvl="3" w:tplc="41EC89FC">
      <w:numFmt w:val="decimal"/>
      <w:lvlText w:val=""/>
      <w:lvlJc w:val="left"/>
    </w:lvl>
    <w:lvl w:ilvl="4" w:tplc="14D6B936">
      <w:numFmt w:val="decimal"/>
      <w:lvlText w:val=""/>
      <w:lvlJc w:val="left"/>
    </w:lvl>
    <w:lvl w:ilvl="5" w:tplc="E570A5B8">
      <w:numFmt w:val="decimal"/>
      <w:lvlText w:val=""/>
      <w:lvlJc w:val="left"/>
    </w:lvl>
    <w:lvl w:ilvl="6" w:tplc="FF9A7E90">
      <w:numFmt w:val="decimal"/>
      <w:lvlText w:val=""/>
      <w:lvlJc w:val="left"/>
    </w:lvl>
    <w:lvl w:ilvl="7" w:tplc="BF9AFCA2">
      <w:numFmt w:val="decimal"/>
      <w:lvlText w:val=""/>
      <w:lvlJc w:val="left"/>
    </w:lvl>
    <w:lvl w:ilvl="8" w:tplc="93DC0054">
      <w:numFmt w:val="decimal"/>
      <w:lvlText w:val=""/>
      <w:lvlJc w:val="left"/>
    </w:lvl>
  </w:abstractNum>
  <w:abstractNum w:abstractNumId="15">
    <w:nsid w:val="000054DE"/>
    <w:multiLevelType w:val="hybridMultilevel"/>
    <w:tmpl w:val="DDE054C6"/>
    <w:lvl w:ilvl="0" w:tplc="80CEC3B6">
      <w:start w:val="1"/>
      <w:numFmt w:val="bullet"/>
      <w:lvlText w:val="•"/>
      <w:lvlJc w:val="left"/>
    </w:lvl>
    <w:lvl w:ilvl="1" w:tplc="B8D67970">
      <w:numFmt w:val="decimal"/>
      <w:lvlText w:val=""/>
      <w:lvlJc w:val="left"/>
    </w:lvl>
    <w:lvl w:ilvl="2" w:tplc="465A7A44">
      <w:numFmt w:val="decimal"/>
      <w:lvlText w:val=""/>
      <w:lvlJc w:val="left"/>
    </w:lvl>
    <w:lvl w:ilvl="3" w:tplc="E196DE84">
      <w:numFmt w:val="decimal"/>
      <w:lvlText w:val=""/>
      <w:lvlJc w:val="left"/>
    </w:lvl>
    <w:lvl w:ilvl="4" w:tplc="0DB2B4BE">
      <w:numFmt w:val="decimal"/>
      <w:lvlText w:val=""/>
      <w:lvlJc w:val="left"/>
    </w:lvl>
    <w:lvl w:ilvl="5" w:tplc="9122369E">
      <w:numFmt w:val="decimal"/>
      <w:lvlText w:val=""/>
      <w:lvlJc w:val="left"/>
    </w:lvl>
    <w:lvl w:ilvl="6" w:tplc="9AB214B6">
      <w:numFmt w:val="decimal"/>
      <w:lvlText w:val=""/>
      <w:lvlJc w:val="left"/>
    </w:lvl>
    <w:lvl w:ilvl="7" w:tplc="D0AAB0B8">
      <w:numFmt w:val="decimal"/>
      <w:lvlText w:val=""/>
      <w:lvlJc w:val="left"/>
    </w:lvl>
    <w:lvl w:ilvl="8" w:tplc="040A4BE4">
      <w:numFmt w:val="decimal"/>
      <w:lvlText w:val=""/>
      <w:lvlJc w:val="left"/>
    </w:lvl>
  </w:abstractNum>
  <w:abstractNum w:abstractNumId="16">
    <w:nsid w:val="00005D03"/>
    <w:multiLevelType w:val="hybridMultilevel"/>
    <w:tmpl w:val="A2066CC0"/>
    <w:lvl w:ilvl="0" w:tplc="965E034E">
      <w:start w:val="1"/>
      <w:numFmt w:val="bullet"/>
      <w:lvlText w:val="•"/>
      <w:lvlJc w:val="left"/>
    </w:lvl>
    <w:lvl w:ilvl="1" w:tplc="061CBAA0">
      <w:start w:val="3"/>
      <w:numFmt w:val="decimal"/>
      <w:lvlText w:val="%2)"/>
      <w:lvlJc w:val="left"/>
    </w:lvl>
    <w:lvl w:ilvl="2" w:tplc="3A4E2A54">
      <w:start w:val="1"/>
      <w:numFmt w:val="bullet"/>
      <w:lvlText w:val="•"/>
      <w:lvlJc w:val="left"/>
    </w:lvl>
    <w:lvl w:ilvl="3" w:tplc="38103514">
      <w:numFmt w:val="decimal"/>
      <w:lvlText w:val=""/>
      <w:lvlJc w:val="left"/>
    </w:lvl>
    <w:lvl w:ilvl="4" w:tplc="88EAEBFE">
      <w:numFmt w:val="decimal"/>
      <w:lvlText w:val=""/>
      <w:lvlJc w:val="left"/>
    </w:lvl>
    <w:lvl w:ilvl="5" w:tplc="F094E95E">
      <w:numFmt w:val="decimal"/>
      <w:lvlText w:val=""/>
      <w:lvlJc w:val="left"/>
    </w:lvl>
    <w:lvl w:ilvl="6" w:tplc="51D24D1A">
      <w:numFmt w:val="decimal"/>
      <w:lvlText w:val=""/>
      <w:lvlJc w:val="left"/>
    </w:lvl>
    <w:lvl w:ilvl="7" w:tplc="385A481A">
      <w:numFmt w:val="decimal"/>
      <w:lvlText w:val=""/>
      <w:lvlJc w:val="left"/>
    </w:lvl>
    <w:lvl w:ilvl="8" w:tplc="99A261D0">
      <w:numFmt w:val="decimal"/>
      <w:lvlText w:val=""/>
      <w:lvlJc w:val="left"/>
    </w:lvl>
  </w:abstractNum>
  <w:abstractNum w:abstractNumId="17">
    <w:nsid w:val="000063CB"/>
    <w:multiLevelType w:val="hybridMultilevel"/>
    <w:tmpl w:val="A14C7324"/>
    <w:lvl w:ilvl="0" w:tplc="B8620E1A">
      <w:start w:val="1"/>
      <w:numFmt w:val="bullet"/>
      <w:lvlText w:val="В"/>
      <w:lvlJc w:val="left"/>
    </w:lvl>
    <w:lvl w:ilvl="1" w:tplc="78445944">
      <w:numFmt w:val="decimal"/>
      <w:lvlText w:val=""/>
      <w:lvlJc w:val="left"/>
    </w:lvl>
    <w:lvl w:ilvl="2" w:tplc="D80C04C2">
      <w:numFmt w:val="decimal"/>
      <w:lvlText w:val=""/>
      <w:lvlJc w:val="left"/>
    </w:lvl>
    <w:lvl w:ilvl="3" w:tplc="D1F4220C">
      <w:numFmt w:val="decimal"/>
      <w:lvlText w:val=""/>
      <w:lvlJc w:val="left"/>
    </w:lvl>
    <w:lvl w:ilvl="4" w:tplc="9A78521A">
      <w:numFmt w:val="decimal"/>
      <w:lvlText w:val=""/>
      <w:lvlJc w:val="left"/>
    </w:lvl>
    <w:lvl w:ilvl="5" w:tplc="1CB6CB7A">
      <w:numFmt w:val="decimal"/>
      <w:lvlText w:val=""/>
      <w:lvlJc w:val="left"/>
    </w:lvl>
    <w:lvl w:ilvl="6" w:tplc="BF328C60">
      <w:numFmt w:val="decimal"/>
      <w:lvlText w:val=""/>
      <w:lvlJc w:val="left"/>
    </w:lvl>
    <w:lvl w:ilvl="7" w:tplc="DC2AE9C4">
      <w:numFmt w:val="decimal"/>
      <w:lvlText w:val=""/>
      <w:lvlJc w:val="left"/>
    </w:lvl>
    <w:lvl w:ilvl="8" w:tplc="ACD86020">
      <w:numFmt w:val="decimal"/>
      <w:lvlText w:val=""/>
      <w:lvlJc w:val="left"/>
    </w:lvl>
  </w:abstractNum>
  <w:abstractNum w:abstractNumId="18">
    <w:nsid w:val="00006443"/>
    <w:multiLevelType w:val="hybridMultilevel"/>
    <w:tmpl w:val="FAEE2882"/>
    <w:lvl w:ilvl="0" w:tplc="81EE00F8">
      <w:start w:val="1"/>
      <w:numFmt w:val="bullet"/>
      <w:lvlText w:val="•"/>
      <w:lvlJc w:val="left"/>
    </w:lvl>
    <w:lvl w:ilvl="1" w:tplc="6D640910">
      <w:numFmt w:val="decimal"/>
      <w:lvlText w:val=""/>
      <w:lvlJc w:val="left"/>
    </w:lvl>
    <w:lvl w:ilvl="2" w:tplc="08D40A10">
      <w:numFmt w:val="decimal"/>
      <w:lvlText w:val=""/>
      <w:lvlJc w:val="left"/>
    </w:lvl>
    <w:lvl w:ilvl="3" w:tplc="7794C39C">
      <w:numFmt w:val="decimal"/>
      <w:lvlText w:val=""/>
      <w:lvlJc w:val="left"/>
    </w:lvl>
    <w:lvl w:ilvl="4" w:tplc="C1601F8C">
      <w:numFmt w:val="decimal"/>
      <w:lvlText w:val=""/>
      <w:lvlJc w:val="left"/>
    </w:lvl>
    <w:lvl w:ilvl="5" w:tplc="BFAE0EE0">
      <w:numFmt w:val="decimal"/>
      <w:lvlText w:val=""/>
      <w:lvlJc w:val="left"/>
    </w:lvl>
    <w:lvl w:ilvl="6" w:tplc="FE00DA04">
      <w:numFmt w:val="decimal"/>
      <w:lvlText w:val=""/>
      <w:lvlJc w:val="left"/>
    </w:lvl>
    <w:lvl w:ilvl="7" w:tplc="65CC994E">
      <w:numFmt w:val="decimal"/>
      <w:lvlText w:val=""/>
      <w:lvlJc w:val="left"/>
    </w:lvl>
    <w:lvl w:ilvl="8" w:tplc="E6781180">
      <w:numFmt w:val="decimal"/>
      <w:lvlText w:val=""/>
      <w:lvlJc w:val="left"/>
    </w:lvl>
  </w:abstractNum>
  <w:abstractNum w:abstractNumId="19">
    <w:nsid w:val="000066BB"/>
    <w:multiLevelType w:val="hybridMultilevel"/>
    <w:tmpl w:val="B8DC45EE"/>
    <w:lvl w:ilvl="0" w:tplc="1BAA8A4A">
      <w:start w:val="1"/>
      <w:numFmt w:val="bullet"/>
      <w:lvlText w:val="•"/>
      <w:lvlJc w:val="left"/>
    </w:lvl>
    <w:lvl w:ilvl="1" w:tplc="CC5695BE">
      <w:numFmt w:val="decimal"/>
      <w:lvlText w:val=""/>
      <w:lvlJc w:val="left"/>
    </w:lvl>
    <w:lvl w:ilvl="2" w:tplc="453688BC">
      <w:numFmt w:val="decimal"/>
      <w:lvlText w:val=""/>
      <w:lvlJc w:val="left"/>
    </w:lvl>
    <w:lvl w:ilvl="3" w:tplc="116CDE12">
      <w:numFmt w:val="decimal"/>
      <w:lvlText w:val=""/>
      <w:lvlJc w:val="left"/>
    </w:lvl>
    <w:lvl w:ilvl="4" w:tplc="F8F0BC0A">
      <w:numFmt w:val="decimal"/>
      <w:lvlText w:val=""/>
      <w:lvlJc w:val="left"/>
    </w:lvl>
    <w:lvl w:ilvl="5" w:tplc="656C626C">
      <w:numFmt w:val="decimal"/>
      <w:lvlText w:val=""/>
      <w:lvlJc w:val="left"/>
    </w:lvl>
    <w:lvl w:ilvl="6" w:tplc="21F03CC8">
      <w:numFmt w:val="decimal"/>
      <w:lvlText w:val=""/>
      <w:lvlJc w:val="left"/>
    </w:lvl>
    <w:lvl w:ilvl="7" w:tplc="35567FDE">
      <w:numFmt w:val="decimal"/>
      <w:lvlText w:val=""/>
      <w:lvlJc w:val="left"/>
    </w:lvl>
    <w:lvl w:ilvl="8" w:tplc="EAE85FDA">
      <w:numFmt w:val="decimal"/>
      <w:lvlText w:val=""/>
      <w:lvlJc w:val="left"/>
    </w:lvl>
  </w:abstractNum>
  <w:abstractNum w:abstractNumId="20">
    <w:nsid w:val="00006BFC"/>
    <w:multiLevelType w:val="hybridMultilevel"/>
    <w:tmpl w:val="4218E654"/>
    <w:lvl w:ilvl="0" w:tplc="B4826288">
      <w:start w:val="1"/>
      <w:numFmt w:val="bullet"/>
      <w:lvlText w:val="У"/>
      <w:lvlJc w:val="left"/>
    </w:lvl>
    <w:lvl w:ilvl="1" w:tplc="672C8EFE">
      <w:numFmt w:val="decimal"/>
      <w:lvlText w:val=""/>
      <w:lvlJc w:val="left"/>
    </w:lvl>
    <w:lvl w:ilvl="2" w:tplc="4B1CE6BC">
      <w:numFmt w:val="decimal"/>
      <w:lvlText w:val=""/>
      <w:lvlJc w:val="left"/>
    </w:lvl>
    <w:lvl w:ilvl="3" w:tplc="54547F04">
      <w:numFmt w:val="decimal"/>
      <w:lvlText w:val=""/>
      <w:lvlJc w:val="left"/>
    </w:lvl>
    <w:lvl w:ilvl="4" w:tplc="64BE6B4C">
      <w:numFmt w:val="decimal"/>
      <w:lvlText w:val=""/>
      <w:lvlJc w:val="left"/>
    </w:lvl>
    <w:lvl w:ilvl="5" w:tplc="B2005EE0">
      <w:numFmt w:val="decimal"/>
      <w:lvlText w:val=""/>
      <w:lvlJc w:val="left"/>
    </w:lvl>
    <w:lvl w:ilvl="6" w:tplc="0D1C5512">
      <w:numFmt w:val="decimal"/>
      <w:lvlText w:val=""/>
      <w:lvlJc w:val="left"/>
    </w:lvl>
    <w:lvl w:ilvl="7" w:tplc="17B4C4A0">
      <w:numFmt w:val="decimal"/>
      <w:lvlText w:val=""/>
      <w:lvlJc w:val="left"/>
    </w:lvl>
    <w:lvl w:ilvl="8" w:tplc="B39C1FE0">
      <w:numFmt w:val="decimal"/>
      <w:lvlText w:val=""/>
      <w:lvlJc w:val="left"/>
    </w:lvl>
  </w:abstractNum>
  <w:abstractNum w:abstractNumId="21">
    <w:nsid w:val="00006E5D"/>
    <w:multiLevelType w:val="hybridMultilevel"/>
    <w:tmpl w:val="5120A4FA"/>
    <w:lvl w:ilvl="0" w:tplc="8EECA07C">
      <w:start w:val="1"/>
      <w:numFmt w:val="bullet"/>
      <w:lvlText w:val="-"/>
      <w:lvlJc w:val="left"/>
    </w:lvl>
    <w:lvl w:ilvl="1" w:tplc="49A0DF28">
      <w:numFmt w:val="decimal"/>
      <w:lvlText w:val=""/>
      <w:lvlJc w:val="left"/>
    </w:lvl>
    <w:lvl w:ilvl="2" w:tplc="B1161908">
      <w:numFmt w:val="decimal"/>
      <w:lvlText w:val=""/>
      <w:lvlJc w:val="left"/>
    </w:lvl>
    <w:lvl w:ilvl="3" w:tplc="B7B083C6">
      <w:numFmt w:val="decimal"/>
      <w:lvlText w:val=""/>
      <w:lvlJc w:val="left"/>
    </w:lvl>
    <w:lvl w:ilvl="4" w:tplc="A99EAC6E">
      <w:numFmt w:val="decimal"/>
      <w:lvlText w:val=""/>
      <w:lvlJc w:val="left"/>
    </w:lvl>
    <w:lvl w:ilvl="5" w:tplc="69844EBA">
      <w:numFmt w:val="decimal"/>
      <w:lvlText w:val=""/>
      <w:lvlJc w:val="left"/>
    </w:lvl>
    <w:lvl w:ilvl="6" w:tplc="B3181E1C">
      <w:numFmt w:val="decimal"/>
      <w:lvlText w:val=""/>
      <w:lvlJc w:val="left"/>
    </w:lvl>
    <w:lvl w:ilvl="7" w:tplc="8C9A523C">
      <w:numFmt w:val="decimal"/>
      <w:lvlText w:val=""/>
      <w:lvlJc w:val="left"/>
    </w:lvl>
    <w:lvl w:ilvl="8" w:tplc="5E08D97A">
      <w:numFmt w:val="decimal"/>
      <w:lvlText w:val=""/>
      <w:lvlJc w:val="left"/>
    </w:lvl>
  </w:abstractNum>
  <w:abstractNum w:abstractNumId="22">
    <w:nsid w:val="0000701F"/>
    <w:multiLevelType w:val="hybridMultilevel"/>
    <w:tmpl w:val="A178033A"/>
    <w:lvl w:ilvl="0" w:tplc="458EC746">
      <w:start w:val="1"/>
      <w:numFmt w:val="bullet"/>
      <w:lvlText w:val="•"/>
      <w:lvlJc w:val="left"/>
    </w:lvl>
    <w:lvl w:ilvl="1" w:tplc="751A049A">
      <w:numFmt w:val="decimal"/>
      <w:lvlText w:val=""/>
      <w:lvlJc w:val="left"/>
    </w:lvl>
    <w:lvl w:ilvl="2" w:tplc="E696A1E0">
      <w:numFmt w:val="decimal"/>
      <w:lvlText w:val=""/>
      <w:lvlJc w:val="left"/>
    </w:lvl>
    <w:lvl w:ilvl="3" w:tplc="B2EC95AC">
      <w:numFmt w:val="decimal"/>
      <w:lvlText w:val=""/>
      <w:lvlJc w:val="left"/>
    </w:lvl>
    <w:lvl w:ilvl="4" w:tplc="567090AE">
      <w:numFmt w:val="decimal"/>
      <w:lvlText w:val=""/>
      <w:lvlJc w:val="left"/>
    </w:lvl>
    <w:lvl w:ilvl="5" w:tplc="DEF27AD2">
      <w:numFmt w:val="decimal"/>
      <w:lvlText w:val=""/>
      <w:lvlJc w:val="left"/>
    </w:lvl>
    <w:lvl w:ilvl="6" w:tplc="3BC2EA28">
      <w:numFmt w:val="decimal"/>
      <w:lvlText w:val=""/>
      <w:lvlJc w:val="left"/>
    </w:lvl>
    <w:lvl w:ilvl="7" w:tplc="8DD4687C">
      <w:numFmt w:val="decimal"/>
      <w:lvlText w:val=""/>
      <w:lvlJc w:val="left"/>
    </w:lvl>
    <w:lvl w:ilvl="8" w:tplc="D47412EE">
      <w:numFmt w:val="decimal"/>
      <w:lvlText w:val=""/>
      <w:lvlJc w:val="left"/>
    </w:lvl>
  </w:abstractNum>
  <w:abstractNum w:abstractNumId="23">
    <w:nsid w:val="0000767D"/>
    <w:multiLevelType w:val="hybridMultilevel"/>
    <w:tmpl w:val="CACA2822"/>
    <w:lvl w:ilvl="0" w:tplc="F6ACEAA2">
      <w:start w:val="1"/>
      <w:numFmt w:val="bullet"/>
      <w:lvlText w:val="•"/>
      <w:lvlJc w:val="left"/>
    </w:lvl>
    <w:lvl w:ilvl="1" w:tplc="E7E0FD62">
      <w:numFmt w:val="decimal"/>
      <w:lvlText w:val=""/>
      <w:lvlJc w:val="left"/>
    </w:lvl>
    <w:lvl w:ilvl="2" w:tplc="3346617A">
      <w:numFmt w:val="decimal"/>
      <w:lvlText w:val=""/>
      <w:lvlJc w:val="left"/>
    </w:lvl>
    <w:lvl w:ilvl="3" w:tplc="E1B805A6">
      <w:numFmt w:val="decimal"/>
      <w:lvlText w:val=""/>
      <w:lvlJc w:val="left"/>
    </w:lvl>
    <w:lvl w:ilvl="4" w:tplc="10887FF2">
      <w:numFmt w:val="decimal"/>
      <w:lvlText w:val=""/>
      <w:lvlJc w:val="left"/>
    </w:lvl>
    <w:lvl w:ilvl="5" w:tplc="D0B2E5F6">
      <w:numFmt w:val="decimal"/>
      <w:lvlText w:val=""/>
      <w:lvlJc w:val="left"/>
    </w:lvl>
    <w:lvl w:ilvl="6" w:tplc="D0B2B860">
      <w:numFmt w:val="decimal"/>
      <w:lvlText w:val=""/>
      <w:lvlJc w:val="left"/>
    </w:lvl>
    <w:lvl w:ilvl="7" w:tplc="C024B848">
      <w:numFmt w:val="decimal"/>
      <w:lvlText w:val=""/>
      <w:lvlJc w:val="left"/>
    </w:lvl>
    <w:lvl w:ilvl="8" w:tplc="55866DA8">
      <w:numFmt w:val="decimal"/>
      <w:lvlText w:val=""/>
      <w:lvlJc w:val="left"/>
    </w:lvl>
  </w:abstractNum>
  <w:abstractNum w:abstractNumId="24">
    <w:nsid w:val="00007A5A"/>
    <w:multiLevelType w:val="hybridMultilevel"/>
    <w:tmpl w:val="E7741142"/>
    <w:lvl w:ilvl="0" w:tplc="8F8E9DF0">
      <w:start w:val="3"/>
      <w:numFmt w:val="decimal"/>
      <w:lvlText w:val="%1)"/>
      <w:lvlJc w:val="left"/>
    </w:lvl>
    <w:lvl w:ilvl="1" w:tplc="729C5A38">
      <w:start w:val="1"/>
      <w:numFmt w:val="bullet"/>
      <w:lvlText w:val="•"/>
      <w:lvlJc w:val="left"/>
    </w:lvl>
    <w:lvl w:ilvl="2" w:tplc="A7CCD40E">
      <w:start w:val="1"/>
      <w:numFmt w:val="bullet"/>
      <w:lvlText w:val="•"/>
      <w:lvlJc w:val="left"/>
    </w:lvl>
    <w:lvl w:ilvl="3" w:tplc="A92EFBBC">
      <w:numFmt w:val="decimal"/>
      <w:lvlText w:val=""/>
      <w:lvlJc w:val="left"/>
    </w:lvl>
    <w:lvl w:ilvl="4" w:tplc="F4B6A7B2">
      <w:numFmt w:val="decimal"/>
      <w:lvlText w:val=""/>
      <w:lvlJc w:val="left"/>
    </w:lvl>
    <w:lvl w:ilvl="5" w:tplc="D7A44200">
      <w:numFmt w:val="decimal"/>
      <w:lvlText w:val=""/>
      <w:lvlJc w:val="left"/>
    </w:lvl>
    <w:lvl w:ilvl="6" w:tplc="69C66146">
      <w:numFmt w:val="decimal"/>
      <w:lvlText w:val=""/>
      <w:lvlJc w:val="left"/>
    </w:lvl>
    <w:lvl w:ilvl="7" w:tplc="5322C5D4">
      <w:numFmt w:val="decimal"/>
      <w:lvlText w:val=""/>
      <w:lvlJc w:val="left"/>
    </w:lvl>
    <w:lvl w:ilvl="8" w:tplc="13BC8E3A">
      <w:numFmt w:val="decimal"/>
      <w:lvlText w:val=""/>
      <w:lvlJc w:val="left"/>
    </w:lvl>
  </w:abstractNum>
  <w:abstractNum w:abstractNumId="25">
    <w:nsid w:val="00007F96"/>
    <w:multiLevelType w:val="hybridMultilevel"/>
    <w:tmpl w:val="2EBE8F16"/>
    <w:lvl w:ilvl="0" w:tplc="BFC8E70C">
      <w:start w:val="1"/>
      <w:numFmt w:val="bullet"/>
      <w:lvlText w:val="и"/>
      <w:lvlJc w:val="left"/>
    </w:lvl>
    <w:lvl w:ilvl="1" w:tplc="517ECB94">
      <w:start w:val="1"/>
      <w:numFmt w:val="bullet"/>
      <w:lvlText w:val="В"/>
      <w:lvlJc w:val="left"/>
    </w:lvl>
    <w:lvl w:ilvl="2" w:tplc="8302754E">
      <w:numFmt w:val="decimal"/>
      <w:lvlText w:val=""/>
      <w:lvlJc w:val="left"/>
    </w:lvl>
    <w:lvl w:ilvl="3" w:tplc="BA6AE948">
      <w:numFmt w:val="decimal"/>
      <w:lvlText w:val=""/>
      <w:lvlJc w:val="left"/>
    </w:lvl>
    <w:lvl w:ilvl="4" w:tplc="2DF0DAF4">
      <w:numFmt w:val="decimal"/>
      <w:lvlText w:val=""/>
      <w:lvlJc w:val="left"/>
    </w:lvl>
    <w:lvl w:ilvl="5" w:tplc="6F52393C">
      <w:numFmt w:val="decimal"/>
      <w:lvlText w:val=""/>
      <w:lvlJc w:val="left"/>
    </w:lvl>
    <w:lvl w:ilvl="6" w:tplc="24AE6EE8">
      <w:numFmt w:val="decimal"/>
      <w:lvlText w:val=""/>
      <w:lvlJc w:val="left"/>
    </w:lvl>
    <w:lvl w:ilvl="7" w:tplc="3F1470AC">
      <w:numFmt w:val="decimal"/>
      <w:lvlText w:val=""/>
      <w:lvlJc w:val="left"/>
    </w:lvl>
    <w:lvl w:ilvl="8" w:tplc="D6D0A4FA">
      <w:numFmt w:val="decimal"/>
      <w:lvlText w:val=""/>
      <w:lvlJc w:val="left"/>
    </w:lvl>
  </w:abstractNum>
  <w:abstractNum w:abstractNumId="26">
    <w:nsid w:val="00007FF5"/>
    <w:multiLevelType w:val="hybridMultilevel"/>
    <w:tmpl w:val="9F9A4E30"/>
    <w:lvl w:ilvl="0" w:tplc="0EE0F530">
      <w:start w:val="1"/>
      <w:numFmt w:val="bullet"/>
      <w:lvlText w:val="и"/>
      <w:lvlJc w:val="left"/>
    </w:lvl>
    <w:lvl w:ilvl="1" w:tplc="EE2E1DA4">
      <w:numFmt w:val="decimal"/>
      <w:lvlText w:val=""/>
      <w:lvlJc w:val="left"/>
    </w:lvl>
    <w:lvl w:ilvl="2" w:tplc="6B2CD504">
      <w:numFmt w:val="decimal"/>
      <w:lvlText w:val=""/>
      <w:lvlJc w:val="left"/>
    </w:lvl>
    <w:lvl w:ilvl="3" w:tplc="A144281A">
      <w:numFmt w:val="decimal"/>
      <w:lvlText w:val=""/>
      <w:lvlJc w:val="left"/>
    </w:lvl>
    <w:lvl w:ilvl="4" w:tplc="D4CC174E">
      <w:numFmt w:val="decimal"/>
      <w:lvlText w:val=""/>
      <w:lvlJc w:val="left"/>
    </w:lvl>
    <w:lvl w:ilvl="5" w:tplc="67B89C40">
      <w:numFmt w:val="decimal"/>
      <w:lvlText w:val=""/>
      <w:lvlJc w:val="left"/>
    </w:lvl>
    <w:lvl w:ilvl="6" w:tplc="BD9454F2">
      <w:numFmt w:val="decimal"/>
      <w:lvlText w:val=""/>
      <w:lvlJc w:val="left"/>
    </w:lvl>
    <w:lvl w:ilvl="7" w:tplc="2DE896B6">
      <w:numFmt w:val="decimal"/>
      <w:lvlText w:val=""/>
      <w:lvlJc w:val="left"/>
    </w:lvl>
    <w:lvl w:ilvl="8" w:tplc="59E065FE">
      <w:numFmt w:val="decimal"/>
      <w:lvlText w:val=""/>
      <w:lvlJc w:val="left"/>
    </w:lvl>
  </w:abstractNum>
  <w:abstractNum w:abstractNumId="27">
    <w:nsid w:val="0C8B748E"/>
    <w:multiLevelType w:val="hybridMultilevel"/>
    <w:tmpl w:val="7778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C649B3"/>
    <w:multiLevelType w:val="hybridMultilevel"/>
    <w:tmpl w:val="A97C9278"/>
    <w:lvl w:ilvl="0" w:tplc="64CA3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82C07DB"/>
    <w:multiLevelType w:val="hybridMultilevel"/>
    <w:tmpl w:val="3A46E0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580541B"/>
    <w:multiLevelType w:val="hybridMultilevel"/>
    <w:tmpl w:val="9EF23C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646C2E"/>
    <w:multiLevelType w:val="hybridMultilevel"/>
    <w:tmpl w:val="DB90E43C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  <w:num w:numId="28">
    <w:abstractNumId w:val="30"/>
  </w:num>
  <w:num w:numId="29">
    <w:abstractNumId w:val="29"/>
  </w:num>
  <w:num w:numId="30">
    <w:abstractNumId w:val="28"/>
  </w:num>
  <w:num w:numId="31">
    <w:abstractNumId w:val="27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616A"/>
    <w:rsid w:val="00045106"/>
    <w:rsid w:val="00172824"/>
    <w:rsid w:val="001E14FF"/>
    <w:rsid w:val="002D0611"/>
    <w:rsid w:val="00382108"/>
    <w:rsid w:val="003B73A9"/>
    <w:rsid w:val="00405433"/>
    <w:rsid w:val="005D2D03"/>
    <w:rsid w:val="0062616A"/>
    <w:rsid w:val="00746EBF"/>
    <w:rsid w:val="007D4F0E"/>
    <w:rsid w:val="00851F32"/>
    <w:rsid w:val="00860854"/>
    <w:rsid w:val="008B132C"/>
    <w:rsid w:val="009E3FCD"/>
    <w:rsid w:val="00AA0EF7"/>
    <w:rsid w:val="00AE06D6"/>
    <w:rsid w:val="00B00B6B"/>
    <w:rsid w:val="00CD3A14"/>
    <w:rsid w:val="00ED1699"/>
    <w:rsid w:val="00FA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3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3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EBF"/>
  </w:style>
  <w:style w:type="paragraph" w:styleId="a8">
    <w:name w:val="footer"/>
    <w:basedOn w:val="a"/>
    <w:link w:val="a9"/>
    <w:uiPriority w:val="99"/>
    <w:semiHidden/>
    <w:unhideWhenUsed/>
    <w:rsid w:val="0074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6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1DCED-5CA0-40A9-8DD9-3FB59AB5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MetodKabinet-ПК</cp:lastModifiedBy>
  <cp:revision>8</cp:revision>
  <dcterms:created xsi:type="dcterms:W3CDTF">2020-02-07T08:52:00Z</dcterms:created>
  <dcterms:modified xsi:type="dcterms:W3CDTF">2020-11-09T13:31:00Z</dcterms:modified>
</cp:coreProperties>
</file>