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28" w:rsidRDefault="00093828" w:rsidP="00E252A2">
      <w:pPr>
        <w:shd w:val="clear" w:color="FDE9D9" w:themeColor="accent6" w:themeTint="33" w:fill="auto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381635</wp:posOffset>
            </wp:positionV>
            <wp:extent cx="3048000" cy="2032000"/>
            <wp:effectExtent l="19050" t="0" r="0" b="0"/>
            <wp:wrapTight wrapText="bothSides">
              <wp:wrapPolygon edited="0">
                <wp:start x="540" y="0"/>
                <wp:lineTo x="-135" y="1418"/>
                <wp:lineTo x="-135" y="19440"/>
                <wp:lineTo x="270" y="21465"/>
                <wp:lineTo x="540" y="21465"/>
                <wp:lineTo x="20925" y="21465"/>
                <wp:lineTo x="21195" y="21465"/>
                <wp:lineTo x="21600" y="20250"/>
                <wp:lineTo x="21600" y="1418"/>
                <wp:lineTo x="21330" y="203"/>
                <wp:lineTo x="20925" y="0"/>
                <wp:lineTo x="540" y="0"/>
              </wp:wrapPolygon>
            </wp:wrapTight>
            <wp:docPr id="3" name="Рисунок 3" descr="http://nii-evrika.ru/wp-content/uploads/2017/08/shutterstock_55197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i-evrika.ru/wp-content/uploads/2017/08/shutterstock_551973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7703" w:rsidRPr="00E54182" w:rsidRDefault="00B77703" w:rsidP="00EE30D0">
      <w:pPr>
        <w:shd w:val="clear" w:color="FDE9D9" w:themeColor="accent6" w:themeTint="33" w:fill="auto"/>
        <w:spacing w:after="0"/>
        <w:jc w:val="right"/>
        <w:rPr>
          <w:rFonts w:ascii="Comic Sans MS" w:hAnsi="Comic Sans MS"/>
          <w:b/>
          <w:sz w:val="28"/>
          <w:szCs w:val="28"/>
        </w:rPr>
      </w:pPr>
      <w:r w:rsidRPr="00E54182">
        <w:rPr>
          <w:rFonts w:ascii="Comic Sans MS" w:hAnsi="Comic Sans MS"/>
          <w:b/>
          <w:sz w:val="28"/>
          <w:szCs w:val="28"/>
        </w:rPr>
        <w:t>Родителям на заметку</w:t>
      </w:r>
    </w:p>
    <w:p w:rsidR="00093828" w:rsidRPr="00093828" w:rsidRDefault="001E532A" w:rsidP="00EE30D0">
      <w:pPr>
        <w:shd w:val="clear" w:color="FDE9D9" w:themeColor="accent6" w:themeTint="33" w:fill="auto"/>
        <w:spacing w:after="0"/>
        <w:rPr>
          <w:rFonts w:ascii="Comic Sans MS" w:hAnsi="Comic Sans MS"/>
          <w:b/>
          <w:color w:val="C00000"/>
          <w:sz w:val="36"/>
          <w:szCs w:val="36"/>
        </w:rPr>
      </w:pPr>
      <w:r w:rsidRPr="00093828">
        <w:rPr>
          <w:rFonts w:ascii="Comic Sans MS" w:hAnsi="Comic Sans MS"/>
          <w:b/>
          <w:color w:val="C00000"/>
          <w:sz w:val="36"/>
          <w:szCs w:val="36"/>
        </w:rPr>
        <w:t>«</w:t>
      </w:r>
      <w:r w:rsidR="00093828" w:rsidRPr="00093828">
        <w:rPr>
          <w:rFonts w:ascii="Comic Sans MS" w:hAnsi="Comic Sans MS"/>
          <w:b/>
          <w:color w:val="C00000"/>
          <w:sz w:val="36"/>
          <w:szCs w:val="36"/>
        </w:rPr>
        <w:t>Домашняя библиотека»</w:t>
      </w:r>
    </w:p>
    <w:p w:rsidR="00093828" w:rsidRPr="00EE30D0" w:rsidRDefault="00093828" w:rsidP="00EE30D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E30D0">
        <w:rPr>
          <w:bCs/>
          <w:sz w:val="26"/>
          <w:szCs w:val="26"/>
        </w:rPr>
        <w:t xml:space="preserve">В каждом доме, у читающих семей, есть книжное хозяйство. А удобно ли им пользоваться вашим детям? Если книг немного, найти нужного автора или книгу не составит труда. Но книги имеют удивительную способность «размножаться», и найти нужную книгу становится все труднее. Устройте вместе с ребенком </w:t>
      </w:r>
      <w:r w:rsidRPr="00EE30D0">
        <w:rPr>
          <w:b/>
          <w:bCs/>
          <w:sz w:val="26"/>
          <w:szCs w:val="26"/>
        </w:rPr>
        <w:t>интересную игру «Книжное перенаселение»</w:t>
      </w:r>
      <w:r w:rsidRPr="00EE30D0">
        <w:rPr>
          <w:bCs/>
          <w:sz w:val="26"/>
          <w:szCs w:val="26"/>
        </w:rPr>
        <w:t>. Все вместе разгребите книжные завалы таким образом:</w:t>
      </w:r>
      <w:r w:rsidRPr="00EE30D0">
        <w:rPr>
          <w:b/>
          <w:bCs/>
          <w:i/>
          <w:noProof/>
          <w:sz w:val="26"/>
          <w:szCs w:val="26"/>
        </w:rPr>
        <w:t xml:space="preserve"> </w:t>
      </w:r>
      <w:r w:rsidRPr="00EE30D0">
        <w:rPr>
          <w:bCs/>
          <w:sz w:val="26"/>
          <w:szCs w:val="26"/>
        </w:rPr>
        <w:t> </w:t>
      </w:r>
      <w:bookmarkStart w:id="0" w:name="_GoBack"/>
      <w:bookmarkEnd w:id="0"/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 xml:space="preserve">1. Определите сначала, в какой стране, какая книга живет. Папиным книгам свое место, маминым – свое, а </w:t>
      </w:r>
      <w:proofErr w:type="spellStart"/>
      <w:r w:rsidRPr="00EE30D0">
        <w:rPr>
          <w:bCs/>
          <w:i/>
          <w:sz w:val="26"/>
          <w:szCs w:val="26"/>
        </w:rPr>
        <w:t>Винни-Пуху</w:t>
      </w:r>
      <w:proofErr w:type="spellEnd"/>
      <w:r w:rsidRPr="00EE30D0">
        <w:rPr>
          <w:bCs/>
          <w:i/>
          <w:sz w:val="26"/>
          <w:szCs w:val="26"/>
        </w:rPr>
        <w:t xml:space="preserve"> и </w:t>
      </w:r>
      <w:proofErr w:type="spellStart"/>
      <w:r w:rsidRPr="00EE30D0">
        <w:rPr>
          <w:bCs/>
          <w:i/>
          <w:sz w:val="26"/>
          <w:szCs w:val="26"/>
        </w:rPr>
        <w:t>Чебурашке</w:t>
      </w:r>
      <w:proofErr w:type="spellEnd"/>
      <w:r w:rsidRPr="00EE30D0">
        <w:rPr>
          <w:bCs/>
          <w:i/>
          <w:sz w:val="26"/>
          <w:szCs w:val="26"/>
        </w:rPr>
        <w:t xml:space="preserve"> свой уголок.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>2. Расселите книги по «городам», расселите их по «улицам». И названия у улиц тоже есть – Детективная, Детская, Деловая и т. д.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>3. На улицах есть и домики (книжные шкафы или полки). Пропишите книги по этажам.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>4. Расставьте книги в алфавитном порядке по авторам или соберите все сборники сказок, стихов, детективов, кулинарии и … что еще у вас есть?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>5. Заселяйте полки по очереди, расставляя в алфавитном порядке.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EE30D0">
        <w:rPr>
          <w:bCs/>
          <w:i/>
          <w:sz w:val="26"/>
          <w:szCs w:val="26"/>
        </w:rPr>
        <w:t xml:space="preserve">6. Расселение успешно прошло, но это не конец игры. Надо книги «прописать». </w:t>
      </w:r>
      <w:proofErr w:type="gramStart"/>
      <w:r w:rsidRPr="00EE30D0">
        <w:rPr>
          <w:bCs/>
          <w:i/>
          <w:sz w:val="26"/>
          <w:szCs w:val="26"/>
        </w:rPr>
        <w:t>Книга, как человек, у нее есть имя (название), фамилия (автор), дата рождения (год выпуска), место рождения (издательство).</w:t>
      </w:r>
      <w:proofErr w:type="gramEnd"/>
      <w:r w:rsidRPr="00EE30D0">
        <w:rPr>
          <w:bCs/>
          <w:i/>
          <w:sz w:val="26"/>
          <w:szCs w:val="26"/>
        </w:rPr>
        <w:t xml:space="preserve"> Заведите ей паспорт. На отдельной карточке запишите данные каждой книги, затем соберите их в картотеку.</w:t>
      </w:r>
    </w:p>
    <w:p w:rsidR="00093828" w:rsidRPr="00EE30D0" w:rsidRDefault="00EE30D0" w:rsidP="00093828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E30D0">
        <w:rPr>
          <w:bCs/>
          <w:sz w:val="26"/>
          <w:szCs w:val="26"/>
        </w:rPr>
        <w:t xml:space="preserve">Адрес может выглядеть так </w:t>
      </w:r>
      <w:r w:rsidRPr="00EE30D0">
        <w:rPr>
          <w:b/>
          <w:bCs/>
          <w:sz w:val="26"/>
          <w:szCs w:val="26"/>
        </w:rPr>
        <w:t xml:space="preserve">«Д </w:t>
      </w:r>
      <w:r w:rsidR="00093828" w:rsidRPr="00EE30D0">
        <w:rPr>
          <w:b/>
          <w:bCs/>
          <w:sz w:val="26"/>
          <w:szCs w:val="26"/>
        </w:rPr>
        <w:t>2»</w:t>
      </w:r>
      <w:r w:rsidR="00093828" w:rsidRPr="00EE30D0">
        <w:rPr>
          <w:bCs/>
          <w:sz w:val="26"/>
          <w:szCs w:val="26"/>
        </w:rPr>
        <w:t xml:space="preserve"> – </w:t>
      </w:r>
      <w:r w:rsidR="00093828" w:rsidRPr="00EE30D0">
        <w:rPr>
          <w:bCs/>
          <w:i/>
          <w:sz w:val="26"/>
          <w:szCs w:val="26"/>
        </w:rPr>
        <w:t>детская полка, второй ряд.</w:t>
      </w:r>
      <w:r w:rsidR="00093828" w:rsidRPr="00EE30D0">
        <w:rPr>
          <w:bCs/>
          <w:sz w:val="26"/>
          <w:szCs w:val="26"/>
        </w:rPr>
        <w:t> </w:t>
      </w:r>
      <w:r w:rsidR="00093828" w:rsidRPr="00EE30D0">
        <w:rPr>
          <w:bCs/>
          <w:sz w:val="26"/>
          <w:szCs w:val="26"/>
        </w:rPr>
        <w:br/>
        <w:t>Это дело не одного дня, но как рад будет ваш ребенок и сколько плюсов в такой игре, вы понимаете сами.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E30D0">
        <w:rPr>
          <w:bCs/>
          <w:sz w:val="26"/>
          <w:szCs w:val="26"/>
        </w:rPr>
        <w:t>В круге детского чтения сказки стоит выделить особо. Они – целый мир, своеобразная философия, на понятных образах показывающая разнообразие и эмоциональность окружающего мира. Сказки, легко запоминаясь, осознаются постепенно, их скрытый смы</w:t>
      </w:r>
      <w:proofErr w:type="gramStart"/>
      <w:r w:rsidRPr="00EE30D0">
        <w:rPr>
          <w:bCs/>
          <w:sz w:val="26"/>
          <w:szCs w:val="26"/>
        </w:rPr>
        <w:t>сл вспл</w:t>
      </w:r>
      <w:proofErr w:type="gramEnd"/>
      <w:r w:rsidRPr="00EE30D0">
        <w:rPr>
          <w:bCs/>
          <w:sz w:val="26"/>
          <w:szCs w:val="26"/>
        </w:rPr>
        <w:t>ывает в сознании ребенка по мере взросления, давая мудрые советы уже из памяти. Сказки помогают формировать правильное поведение в различных жизненных ситуациях.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E30D0">
        <w:rPr>
          <w:bCs/>
          <w:sz w:val="26"/>
          <w:szCs w:val="26"/>
        </w:rPr>
        <w:t xml:space="preserve">Если вы затрудняетесь в выборе книг, начните чтение с произведений детской классики. Дети до сих пор охотно слушают и читают произведения А. Пушкина, К. Чуковского, С. Маршака, С. Михалкова, А. </w:t>
      </w:r>
      <w:proofErr w:type="spellStart"/>
      <w:r w:rsidRPr="00EE30D0">
        <w:rPr>
          <w:bCs/>
          <w:sz w:val="26"/>
          <w:szCs w:val="26"/>
        </w:rPr>
        <w:t>Барто</w:t>
      </w:r>
      <w:proofErr w:type="spellEnd"/>
      <w:r w:rsidRPr="00EE30D0">
        <w:rPr>
          <w:bCs/>
          <w:sz w:val="26"/>
          <w:szCs w:val="26"/>
        </w:rPr>
        <w:t>, В. Драгунского и других, известных вам с детских лет. </w:t>
      </w:r>
    </w:p>
    <w:p w:rsidR="00EE30D0" w:rsidRPr="00EE30D0" w:rsidRDefault="00093828" w:rsidP="00EE30D0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E30D0">
        <w:rPr>
          <w:bCs/>
          <w:sz w:val="26"/>
          <w:szCs w:val="26"/>
        </w:rPr>
        <w:t xml:space="preserve">Из современных писателей, пишущих для детей, рекомендуем обратить внимание на М. </w:t>
      </w:r>
      <w:proofErr w:type="spellStart"/>
      <w:r w:rsidRPr="00EE30D0">
        <w:rPr>
          <w:bCs/>
          <w:sz w:val="26"/>
          <w:szCs w:val="26"/>
        </w:rPr>
        <w:t>Боровицкую</w:t>
      </w:r>
      <w:proofErr w:type="spellEnd"/>
      <w:r w:rsidRPr="00EE30D0">
        <w:rPr>
          <w:bCs/>
          <w:sz w:val="26"/>
          <w:szCs w:val="26"/>
        </w:rPr>
        <w:t xml:space="preserve">, М. </w:t>
      </w:r>
      <w:proofErr w:type="spellStart"/>
      <w:r w:rsidRPr="00EE30D0">
        <w:rPr>
          <w:bCs/>
          <w:sz w:val="26"/>
          <w:szCs w:val="26"/>
        </w:rPr>
        <w:t>Яснова</w:t>
      </w:r>
      <w:proofErr w:type="spellEnd"/>
      <w:r w:rsidRPr="00EE30D0">
        <w:rPr>
          <w:bCs/>
          <w:sz w:val="26"/>
          <w:szCs w:val="26"/>
        </w:rPr>
        <w:t xml:space="preserve">, А. Усачева, М. Москвину, С. Седова, В. Лунина, О. </w:t>
      </w:r>
      <w:proofErr w:type="spellStart"/>
      <w:r w:rsidRPr="00EE30D0">
        <w:rPr>
          <w:bCs/>
          <w:sz w:val="26"/>
          <w:szCs w:val="26"/>
        </w:rPr>
        <w:t>Кургузлова</w:t>
      </w:r>
      <w:proofErr w:type="spellEnd"/>
      <w:r w:rsidRPr="00EE30D0">
        <w:rPr>
          <w:bCs/>
          <w:sz w:val="26"/>
          <w:szCs w:val="26"/>
        </w:rPr>
        <w:t>, И. Пивоварову, Е. Матвееву и др. </w:t>
      </w:r>
      <w:r w:rsidRPr="00EE30D0">
        <w:rPr>
          <w:bCs/>
          <w:sz w:val="26"/>
          <w:szCs w:val="26"/>
        </w:rPr>
        <w:br/>
        <w:t>Кроме новых имен, издаются и незаслуженно забытые авторы, писавшие для детей, например, Л. Чарская. </w:t>
      </w:r>
    </w:p>
    <w:p w:rsidR="00093828" w:rsidRPr="00EE30D0" w:rsidRDefault="00093828" w:rsidP="00093828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EE30D0">
        <w:rPr>
          <w:b/>
          <w:bCs/>
          <w:sz w:val="26"/>
          <w:szCs w:val="26"/>
        </w:rPr>
        <w:t>И помните,</w:t>
      </w:r>
      <w:r w:rsidRPr="00EE30D0">
        <w:rPr>
          <w:bCs/>
          <w:sz w:val="26"/>
          <w:szCs w:val="26"/>
        </w:rPr>
        <w:t xml:space="preserve"> что вам, обязательно, помогут выбрать качественную книгу для чтения и помогут разобраться во всем многообразии современной детской литературы </w:t>
      </w:r>
      <w:r w:rsidRPr="00EE30D0">
        <w:rPr>
          <w:b/>
          <w:bCs/>
          <w:sz w:val="26"/>
          <w:szCs w:val="26"/>
        </w:rPr>
        <w:t>в детской библиотеке. </w:t>
      </w:r>
    </w:p>
    <w:p w:rsidR="00EE30D0" w:rsidRDefault="00EE30D0" w:rsidP="00EE30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3828" w:rsidRPr="00EE30D0" w:rsidRDefault="00EE30D0" w:rsidP="00EE30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0D0">
        <w:rPr>
          <w:rFonts w:ascii="Times New Roman" w:hAnsi="Times New Roman" w:cs="Times New Roman"/>
          <w:sz w:val="26"/>
          <w:szCs w:val="26"/>
        </w:rPr>
        <w:t>Воспитатели группы «</w:t>
      </w:r>
      <w:proofErr w:type="spellStart"/>
      <w:r w:rsidRPr="00EE30D0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EE30D0">
        <w:rPr>
          <w:rFonts w:ascii="Times New Roman" w:hAnsi="Times New Roman" w:cs="Times New Roman"/>
          <w:sz w:val="26"/>
          <w:szCs w:val="26"/>
        </w:rPr>
        <w:t>»:</w:t>
      </w:r>
    </w:p>
    <w:p w:rsidR="00EE30D0" w:rsidRPr="00EE30D0" w:rsidRDefault="00EE30D0" w:rsidP="00EE30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0D0">
        <w:rPr>
          <w:rFonts w:ascii="Times New Roman" w:hAnsi="Times New Roman" w:cs="Times New Roman"/>
          <w:i/>
          <w:sz w:val="26"/>
          <w:szCs w:val="26"/>
        </w:rPr>
        <w:t xml:space="preserve">Е.М. Титова, Н.М. </w:t>
      </w:r>
      <w:proofErr w:type="spellStart"/>
      <w:r w:rsidRPr="00EE30D0">
        <w:rPr>
          <w:rFonts w:ascii="Times New Roman" w:hAnsi="Times New Roman" w:cs="Times New Roman"/>
          <w:i/>
          <w:sz w:val="26"/>
          <w:szCs w:val="26"/>
        </w:rPr>
        <w:t>Скрыпченко</w:t>
      </w:r>
      <w:proofErr w:type="spellEnd"/>
    </w:p>
    <w:sectPr w:rsidR="00EE30D0" w:rsidRPr="00EE30D0" w:rsidSect="00093828">
      <w:pgSz w:w="11906" w:h="16838"/>
      <w:pgMar w:top="284" w:right="850" w:bottom="851" w:left="851" w:header="708" w:footer="708" w:gutter="0"/>
      <w:pgBorders w:offsetFrom="page">
        <w:top w:val="gems" w:sz="10" w:space="24" w:color="262626" w:themeColor="text1" w:themeTint="D9"/>
        <w:left w:val="gems" w:sz="10" w:space="24" w:color="262626" w:themeColor="text1" w:themeTint="D9"/>
        <w:bottom w:val="gems" w:sz="10" w:space="24" w:color="262626" w:themeColor="text1" w:themeTint="D9"/>
        <w:right w:val="gems" w:sz="10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32A"/>
    <w:rsid w:val="00093828"/>
    <w:rsid w:val="001E532A"/>
    <w:rsid w:val="00B77703"/>
    <w:rsid w:val="00CF3CCC"/>
    <w:rsid w:val="00E252A2"/>
    <w:rsid w:val="00E54182"/>
    <w:rsid w:val="00E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C"/>
  </w:style>
  <w:style w:type="paragraph" w:styleId="2">
    <w:name w:val="heading 2"/>
    <w:basedOn w:val="a"/>
    <w:link w:val="20"/>
    <w:uiPriority w:val="9"/>
    <w:qFormat/>
    <w:rsid w:val="001E5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1E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3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2020-04-18T13:03:00Z</dcterms:created>
  <dcterms:modified xsi:type="dcterms:W3CDTF">2020-04-18T17:14:00Z</dcterms:modified>
</cp:coreProperties>
</file>