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74" w:rsidRDefault="00C50674" w:rsidP="00C5067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-638810</wp:posOffset>
            </wp:positionV>
            <wp:extent cx="7471556" cy="10566400"/>
            <wp:effectExtent l="19050" t="0" r="0" b="0"/>
            <wp:wrapNone/>
            <wp:docPr id="7" name="Рисунок 7" descr="https://ds05.infourok.ru/uploads/ex/04ea/00115681-75fd781f/hello_html_m3d8ee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4ea/00115681-75fd781f/hello_html_m3d8ee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49" cy="1058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0"/>
          <w:b/>
          <w:bCs/>
          <w:color w:val="C00000"/>
          <w:sz w:val="32"/>
          <w:szCs w:val="32"/>
        </w:rPr>
        <w:t>Консультация для родителей</w:t>
      </w:r>
    </w:p>
    <w:p w:rsidR="00C50674" w:rsidRDefault="00325389" w:rsidP="00C5067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C00000"/>
          <w:sz w:val="36"/>
          <w:szCs w:val="36"/>
        </w:rPr>
      </w:pPr>
      <w:r>
        <w:rPr>
          <w:rStyle w:val="c11"/>
          <w:b/>
          <w:bCs/>
          <w:color w:val="C00000"/>
          <w:sz w:val="36"/>
          <w:szCs w:val="36"/>
        </w:rPr>
        <w:t>« Опасности на дорогах</w:t>
      </w:r>
      <w:r w:rsidR="00C50674">
        <w:rPr>
          <w:rStyle w:val="c11"/>
          <w:b/>
          <w:bCs/>
          <w:color w:val="C00000"/>
          <w:sz w:val="36"/>
          <w:szCs w:val="36"/>
        </w:rPr>
        <w:t>»</w:t>
      </w:r>
    </w:p>
    <w:p w:rsidR="00C50674" w:rsidRDefault="00C50674" w:rsidP="00C5067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     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32"/>
          <w:szCs w:val="32"/>
        </w:rPr>
      </w:pPr>
      <w:r>
        <w:rPr>
          <w:rStyle w:val="c0"/>
          <w:b/>
          <w:bCs/>
          <w:color w:val="C00000"/>
          <w:sz w:val="32"/>
          <w:szCs w:val="32"/>
        </w:rPr>
        <w:t xml:space="preserve">Наиболее распространённые причины 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32"/>
          <w:szCs w:val="32"/>
        </w:rPr>
        <w:t>дорожно-транспортных происшествий</w:t>
      </w:r>
      <w:proofErr w:type="gramStart"/>
      <w:r>
        <w:rPr>
          <w:rStyle w:val="c0"/>
          <w:b/>
          <w:bCs/>
          <w:color w:val="C00000"/>
          <w:sz w:val="32"/>
          <w:szCs w:val="32"/>
        </w:rPr>
        <w:t xml:space="preserve"> :</w:t>
      </w:r>
      <w:proofErr w:type="gramEnd"/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1. 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2.   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3.    Игра на проезжей части (наши дети привыкли, что вся свободная территория – место для игр).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4.   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-634365</wp:posOffset>
            </wp:positionV>
            <wp:extent cx="7479030" cy="10563225"/>
            <wp:effectExtent l="19050" t="0" r="7620" b="0"/>
            <wp:wrapNone/>
            <wp:docPr id="2" name="Рисунок 7" descr="https://ds05.infourok.ru/uploads/ex/04ea/00115681-75fd781f/hello_html_m3d8ee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4ea/00115681-75fd781f/hello_html_m3d8ee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C00000"/>
          <w:sz w:val="32"/>
          <w:szCs w:val="32"/>
        </w:rPr>
        <w:t>Ваш ребенок должен знать: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1.    имя, фамилию, домашний адрес, телефон;</w:t>
      </w:r>
      <w:r>
        <w:rPr>
          <w:color w:val="000000"/>
          <w:sz w:val="32"/>
          <w:szCs w:val="32"/>
        </w:rPr>
        <w:br/>
      </w:r>
      <w:r>
        <w:rPr>
          <w:rStyle w:val="c12"/>
          <w:color w:val="000000"/>
          <w:sz w:val="32"/>
          <w:szCs w:val="32"/>
        </w:rPr>
        <w:t>2.   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32"/>
          <w:szCs w:val="32"/>
        </w:rPr>
      </w:pP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32"/>
          <w:szCs w:val="32"/>
        </w:rPr>
      </w:pPr>
      <w:r>
        <w:rPr>
          <w:rStyle w:val="c0"/>
          <w:b/>
          <w:bCs/>
          <w:color w:val="C00000"/>
          <w:sz w:val="32"/>
          <w:szCs w:val="32"/>
        </w:rPr>
        <w:t>Знать следующие правила дорожного движения:</w:t>
      </w: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1.    переходить улицу только на зеленый свет светофора</w:t>
      </w: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ind w:left="-284"/>
        <w:rPr>
          <w:rStyle w:val="c8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2.    не играть на дороге или около проезжей части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3.    переходить улицу только по пешеходному переходу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 xml:space="preserve">4.    при переходе улицы сначала посмотреть налево, а дойдя </w:t>
      </w:r>
      <w:proofErr w:type="gramStart"/>
      <w:r>
        <w:rPr>
          <w:rStyle w:val="c8"/>
          <w:color w:val="000000"/>
          <w:sz w:val="32"/>
          <w:szCs w:val="32"/>
        </w:rPr>
        <w:t>до</w:t>
      </w:r>
      <w:proofErr w:type="gramEnd"/>
      <w:r>
        <w:rPr>
          <w:rStyle w:val="c8"/>
          <w:color w:val="000000"/>
          <w:sz w:val="32"/>
          <w:szCs w:val="32"/>
        </w:rPr>
        <w:t xml:space="preserve"> </w:t>
      </w: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        середины – направо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5.    знать устройство проезжей части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6.    знать некоторые дорожные знаки для пешеходов и водителей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7.    знать правила поведения в транспорте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8.    знать и соблюдать правила поведения во дворе</w:t>
      </w:r>
    </w:p>
    <w:p w:rsidR="00C50674" w:rsidRDefault="00C50674" w:rsidP="00C50674">
      <w:pPr>
        <w:pStyle w:val="c5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9"/>
          <w:rFonts w:ascii="Calibri" w:hAnsi="Calibri"/>
          <w:b/>
          <w:bCs/>
          <w:color w:val="000000"/>
          <w:sz w:val="22"/>
          <w:szCs w:val="22"/>
        </w:rPr>
        <w:t>   </w:t>
      </w:r>
      <w:r>
        <w:rPr>
          <w:rStyle w:val="c8"/>
          <w:color w:val="000000"/>
          <w:sz w:val="32"/>
          <w:szCs w:val="32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  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  <w:r>
        <w:rPr>
          <w:color w:val="000000"/>
          <w:sz w:val="32"/>
          <w:szCs w:val="32"/>
        </w:rPr>
        <w:br/>
      </w:r>
      <w:r>
        <w:rPr>
          <w:rStyle w:val="c8"/>
          <w:color w:val="000000"/>
          <w:sz w:val="32"/>
          <w:szCs w:val="32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Помните, что перевозить ребенка в автомобиле можно лишь на заднем сидении и в специальном кресле!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C00000"/>
          <w:sz w:val="32"/>
          <w:szCs w:val="32"/>
        </w:rPr>
      </w:pPr>
      <w:r>
        <w:rPr>
          <w:rStyle w:val="c1"/>
          <w:b/>
          <w:bCs/>
          <w:color w:val="C00000"/>
          <w:sz w:val="32"/>
          <w:szCs w:val="32"/>
        </w:rPr>
        <w:t>РЕБЕНОК – ГЛАВНЫЙ ПАССАЖИР!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C00000"/>
          <w:sz w:val="32"/>
          <w:szCs w:val="32"/>
        </w:rPr>
        <w:br/>
      </w:r>
      <w:r>
        <w:rPr>
          <w:rStyle w:val="c0"/>
          <w:b/>
          <w:bCs/>
          <w:color w:val="C00000"/>
          <w:sz w:val="32"/>
          <w:szCs w:val="32"/>
        </w:rPr>
        <w:t>Безопасность вашего ребенка зависит от ВАС.</w:t>
      </w:r>
    </w:p>
    <w:p w:rsidR="00C50674" w:rsidRDefault="00C50674" w:rsidP="00C5067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32"/>
          <w:szCs w:val="32"/>
        </w:rPr>
        <w:t>Берегите жизнь и здоровье ребенка – они бесценны.</w:t>
      </w:r>
    </w:p>
    <w:p w:rsidR="00B13ABE" w:rsidRPr="00C50674" w:rsidRDefault="00C50674" w:rsidP="00C5067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</w:t>
      </w:r>
    </w:p>
    <w:sectPr w:rsidR="00B13ABE" w:rsidRPr="00C50674" w:rsidSect="00B1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74"/>
    <w:rsid w:val="00325389"/>
    <w:rsid w:val="00B13ABE"/>
    <w:rsid w:val="00B33607"/>
    <w:rsid w:val="00C5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674"/>
  </w:style>
  <w:style w:type="character" w:customStyle="1" w:styleId="c11">
    <w:name w:val="c11"/>
    <w:basedOn w:val="a0"/>
    <w:rsid w:val="00C50674"/>
  </w:style>
  <w:style w:type="paragraph" w:customStyle="1" w:styleId="c2">
    <w:name w:val="c2"/>
    <w:basedOn w:val="a"/>
    <w:rsid w:val="00C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0674"/>
  </w:style>
  <w:style w:type="character" w:customStyle="1" w:styleId="c12">
    <w:name w:val="c12"/>
    <w:basedOn w:val="a0"/>
    <w:rsid w:val="00C50674"/>
  </w:style>
  <w:style w:type="paragraph" w:customStyle="1" w:styleId="c5">
    <w:name w:val="c5"/>
    <w:basedOn w:val="a"/>
    <w:rsid w:val="00C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0674"/>
  </w:style>
  <w:style w:type="character" w:customStyle="1" w:styleId="c1">
    <w:name w:val="c1"/>
    <w:basedOn w:val="a0"/>
    <w:rsid w:val="00C50674"/>
  </w:style>
  <w:style w:type="paragraph" w:styleId="a3">
    <w:name w:val="Balloon Text"/>
    <w:basedOn w:val="a"/>
    <w:link w:val="a4"/>
    <w:uiPriority w:val="99"/>
    <w:semiHidden/>
    <w:unhideWhenUsed/>
    <w:rsid w:val="00C5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2850</Characters>
  <Application>Microsoft Office Word</Application>
  <DocSecurity>0</DocSecurity>
  <Lines>23</Lines>
  <Paragraphs>6</Paragraphs>
  <ScaleCrop>false</ScaleCrop>
  <Company>Krokoz™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2020-07-14T13:58:00Z</dcterms:created>
  <dcterms:modified xsi:type="dcterms:W3CDTF">2020-07-15T04:31:00Z</dcterms:modified>
</cp:coreProperties>
</file>