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6" w:rsidRPr="001043B6" w:rsidRDefault="001043B6" w:rsidP="001043B6">
      <w:pPr>
        <w:pStyle w:val="a6"/>
        <w:jc w:val="center"/>
        <w:rPr>
          <w:rFonts w:eastAsia="Times New Roman"/>
          <w:b/>
          <w:i/>
          <w:kern w:val="36"/>
        </w:rPr>
      </w:pPr>
      <w:r>
        <w:rPr>
          <w:rFonts w:eastAsia="Times New Roman"/>
          <w:b/>
          <w:i/>
          <w:noProof/>
          <w:kern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-79877</wp:posOffset>
            </wp:positionH>
            <wp:positionV relativeFrom="paragraph">
              <wp:posOffset>367443</wp:posOffset>
            </wp:positionV>
            <wp:extent cx="2437071" cy="1828800"/>
            <wp:effectExtent l="19050" t="0" r="1329" b="0"/>
            <wp:wrapNone/>
            <wp:docPr id="15" name="Рисунок 15" descr="https://ds04.infourok.ru/uploads/ex/06c5/00089244-7ff6a161/img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6c5/00089244-7ff6a161/img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7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B6">
        <w:rPr>
          <w:rFonts w:eastAsia="Times New Roman"/>
          <w:b/>
          <w:i/>
          <w:kern w:val="36"/>
        </w:rPr>
        <w:t>ОПАСНЫЕ РАСТЕНИЯ НА ДАЧЕ</w:t>
      </w:r>
    </w:p>
    <w:p w:rsid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043B6" w:rsidRDefault="001043B6" w:rsidP="001043B6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Удивительный мир природы… Он встречает морем звуков и запахов, заставляет смотреть, слушать, думать. Необозримые пр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сторы открывает перед нами лето, обещая под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рить возможность окунуться в тёплые лучи солнца, снять накопленное напряжение и насл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диться общением с пр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родой.</w:t>
      </w:r>
    </w:p>
    <w:p w:rsidR="00852D8C" w:rsidRPr="00852D8C" w:rsidRDefault="00852D8C" w:rsidP="001043B6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Ещё наши бабушки знали, что лучший отдых для детворы – на даче. Это и прогулки на свежем воздухе, и новые впечатления, положительные эмоции, что прямо влияет на развитие р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бёнка. Наши дети любознательны. Все хочется потрогать, понюхать, а лучше всего – попроб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вать на вкус. Когда дети играют на природе, они могут использовать растения в качестве «сал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тиков», «кашек», а ягоды растений или соцветия идут в «супчики». Вот здесь-то их могут по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стерегать неприятности, ведь окружающие нас растения могут быть не только удивительн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 и прекрасными, но порой, увы, и очень опасными, ядовитыми. Поэтому взрослые должны з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ранее подготовиться к переезду детей на дачу: обойти весь участок и осмотреть все растения, удалить подозрительные и потенциально ядовитые. Рассказать о мерах предосторожности и основных прав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лах поведения в природе.</w:t>
      </w:r>
    </w:p>
    <w:p w:rsid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Родители должны помнить:</w:t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Находясь на лугу или на даче, не надо нюхать и рвать те цветы, которые вы видите впервые. Не стоит собирать и привозить домой большие букеты, ос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бенно если они составлены из растений, обладающих сильным ароматом. Некоторые могут вызвать аллергию.</w:t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Постарайтесь оградить ребенка от прополки огорода и контакта с незнакомыми раст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ниями.</w:t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Запретите ребёнку срывать и брать в рот незнакомые ягоды, даже если они кажутся съедобными.</w:t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Не позволяйте брать руками незнакомое растение, ведь некоторые из них могут ук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лоть или обжечь, например, крапива.</w:t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Во время наблюдения не стоит подходить близко к трухлявым деревьям, они могут представлять опасность.</w:t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При приобретении декоративных растений выясняйте у продавцов степень их ядов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тости. Если цветок красивый, но опасный, лучше его не сажать.</w:t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пяти лет ребенку вполне можно устроить урок по ботанике и показать наиболее опасные виды.</w:t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Клещевина обыкновенная</w:t>
      </w:r>
    </w:p>
    <w:p w:rsidR="00852D8C" w:rsidRDefault="001043B6" w:rsidP="001043B6">
      <w:pPr>
        <w:tabs>
          <w:tab w:val="left" w:pos="3969"/>
        </w:tabs>
        <w:spacing w:after="0" w:line="240" w:lineRule="auto"/>
        <w:ind w:left="340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-366956</wp:posOffset>
            </wp:positionH>
            <wp:positionV relativeFrom="paragraph">
              <wp:posOffset>83982</wp:posOffset>
            </wp:positionV>
            <wp:extent cx="2472616" cy="1839433"/>
            <wp:effectExtent l="19050" t="0" r="3884" b="0"/>
            <wp:wrapNone/>
            <wp:docPr id="1" name="Рисунок 1" descr="https://ped-kopilka.ru/upload/blogs/6329_dc26461209a1d2c9c2f035b891ecbf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6329_dc26461209a1d2c9c2f035b891ecbf5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16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произошло от латинского слова «</w:t>
      </w:r>
      <w:proofErr w:type="spell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ricinus</w:t>
      </w:r>
      <w:proofErr w:type="spell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- клещ, поскольку форма семян нап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минает восточного клеща. От слова клещ произошло и русское название – клещевина. Клещ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вина обыкновенная – 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карственное, масличное и декоративное садовое растение, выращиваемое как однолетник. Это</w:t>
      </w:r>
      <w:proofErr w:type="gram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мощное травянистое растение высотой до 2 м (а иногда и до 3 м).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крупным пальчато-лопастным листьям, растение н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поминает внешне экзотическую пальму. Такой необычный внешний вид и стал причиной возникновения народного назв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 клещевины – северная пальма. Все растение покрыто воск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вым налетом, часто голубоватого 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тенка.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43B6" w:rsidRPr="001043B6" w:rsidRDefault="001043B6" w:rsidP="00852D8C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Плоды – покрытые толстыми коническими шипами почти круглые коробочки, однако у </w:t>
      </w:r>
      <w:proofErr w:type="spell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краснолистных</w:t>
      </w:r>
      <w:proofErr w:type="spell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 обычно шипов не бывает. Располагаясь между листьями, плоды придают растению декоративный вид. Диаметр коробочек до 3 см. В соцветии от 15 до 300 коробочек. Есть сорта, у которых каждая коробочка растрескивается на три односемянные доли, у других сортов к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робочки не растрескиваются.</w:t>
      </w:r>
    </w:p>
    <w:p w:rsidR="001043B6" w:rsidRDefault="001043B6" w:rsidP="00852D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Семена клещевины.</w:t>
      </w:r>
    </w:p>
    <w:p w:rsidR="001043B6" w:rsidRPr="001043B6" w:rsidRDefault="001043B6" w:rsidP="001043B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3747844</wp:posOffset>
            </wp:positionH>
            <wp:positionV relativeFrom="paragraph">
              <wp:posOffset>43328</wp:posOffset>
            </wp:positionV>
            <wp:extent cx="2936801" cy="2190307"/>
            <wp:effectExtent l="19050" t="0" r="0" b="0"/>
            <wp:wrapNone/>
            <wp:docPr id="2" name="Рисунок 2" descr="https://ped-kopilka.ru/upload/blogs/6329_7f94ea56a99da512099a9eec348ab2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6329_7f94ea56a99da512099a9eec348ab23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1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Клещевина – ядовитое растение, особенно её семена. В ядрах семян в сре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нем содержится 65-75% ценного касторового масла, поэтому их ещё называют кастор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вые бобы. В семенном ядре содержится до 17% бе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ков, в том числе рицин – </w:t>
      </w:r>
      <w:proofErr w:type="spell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сильноядовитое</w:t>
      </w:r>
      <w:proofErr w:type="spell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вещество. Из семени клещевины методом холодного прессования получают медицинское касторовое масло. Масло кл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щевины обрабатывают горячим паром для разрушения рицина. Будучи нестойким химическим вещес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вом, рицин в результате гидролиза разлагается. Приём внутрь семян растения вызывает кровотечения из ж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лудочно-кишечного тракта, рвоту и колики и наносит непоправ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мый вред здоровью.</w:t>
      </w:r>
    </w:p>
    <w:p w:rsidR="001043B6" w:rsidRDefault="001043B6" w:rsidP="001043B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Вьюнок полевой</w:t>
      </w:r>
    </w:p>
    <w:p w:rsidR="001043B6" w:rsidRDefault="001043B6" w:rsidP="001043B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43B6" w:rsidRPr="001043B6" w:rsidRDefault="001043B6" w:rsidP="001043B6">
      <w:pPr>
        <w:spacing w:after="0" w:line="240" w:lineRule="auto"/>
        <w:ind w:left="396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67310</wp:posOffset>
            </wp:positionV>
            <wp:extent cx="2787650" cy="2073275"/>
            <wp:effectExtent l="19050" t="0" r="0" b="0"/>
            <wp:wrapNone/>
            <wp:docPr id="3" name="Рисунок 3" descr="https://ped-kopilka.ru/upload/blogs/6329_908b0ebf7d14506fa18ddcf28b9de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6329_908b0ebf7d14506fa18ddcf28b9debf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Вьюнок полевой – безобидное и даже симпатичное раст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ние, не раз многие из нас видели его нежные цветки бел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или с </w:t>
      </w:r>
      <w:proofErr w:type="spell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розовым</w:t>
      </w:r>
      <w:proofErr w:type="spell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оттенком цвета, так удачно и необычно расположившиеся на стеблях других растений. Вьется он незаметно и стремительно, листья и стебли неопытному взгляду в общей зеленой массе травы сразу не будут з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метны, зато цветы привлекают к себе внимание. Обладает удивительным ползучим ветвящимся корневищем. Ог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родники не жалуют растение, оно считается сорняком, причем одним из самых зловредных и </w:t>
      </w:r>
      <w:proofErr w:type="spell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трудновывод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мых</w:t>
      </w:r>
      <w:proofErr w:type="spell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натуральном первозданном виде вьюнок полевой ядовит для человека. В растении содержится смолистое вещество </w:t>
      </w:r>
      <w:proofErr w:type="spell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конвальвулин</w:t>
      </w:r>
      <w:proofErr w:type="spell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Это сильный яд, способный привести к жжению во рту и н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соглотке, болям в животе, диарее.</w:t>
      </w:r>
    </w:p>
    <w:p w:rsidR="001043B6" w:rsidRDefault="00852D8C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4066820</wp:posOffset>
            </wp:positionH>
            <wp:positionV relativeFrom="paragraph">
              <wp:posOffset>145326</wp:posOffset>
            </wp:positionV>
            <wp:extent cx="2383908" cy="2413591"/>
            <wp:effectExtent l="19050" t="0" r="0" b="0"/>
            <wp:wrapNone/>
            <wp:docPr id="4" name="Рисунок 4" descr="https://ped-kopilka.ru/upload/blogs/6329_04997afeb8d49fd1a94895f9e6b5d5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6329_04997afeb8d49fd1a94895f9e6b5d53f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41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3B6" w:rsidRPr="001043B6" w:rsidRDefault="001043B6" w:rsidP="00104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Наперстянка пурпурная</w:t>
      </w:r>
    </w:p>
    <w:p w:rsidR="001043B6" w:rsidRPr="001043B6" w:rsidRDefault="001043B6" w:rsidP="001043B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что его любят: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Ее высокие разноцветные соцветия с цветами-колокольчиками добавляют клумбе не только я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кость, но и высоту и объем.</w:t>
      </w:r>
    </w:p>
    <w:p w:rsidR="001043B6" w:rsidRPr="001043B6" w:rsidRDefault="001043B6" w:rsidP="001043B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Токсическое действие: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Растение токсично как для людей, так и для домашних животных. После употребления раст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 внутрь появляются неполадки в пищеварительном тра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те: тошнота, рв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та, диарея.</w:t>
      </w: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043B6" w:rsidRP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Ландыш</w:t>
      </w:r>
    </w:p>
    <w:p w:rsidR="001043B6" w:rsidRDefault="001043B6" w:rsidP="001043B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-228733</wp:posOffset>
            </wp:positionH>
            <wp:positionV relativeFrom="paragraph">
              <wp:posOffset>20217</wp:posOffset>
            </wp:positionV>
            <wp:extent cx="2415806" cy="1809603"/>
            <wp:effectExtent l="19050" t="0" r="3544" b="0"/>
            <wp:wrapNone/>
            <wp:docPr id="5" name="Рисунок 5" descr="https://ped-kopilka.ru/upload/blogs/6329_264aa21f15d9b1e9b4e0e7011913d8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6329_264aa21f15d9b1e9b4e0e7011913d886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42" cy="18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Созревает ландыш обычно к концу лета, однако яркие оранжево-красные ягоды ланд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ша, столь привлекательные для детей, могут встречаться уже и в июле, всё зависит от погоды. Будьте осторожны и внимательны – плоды ла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дыша очень ядовиты! Признаки отравления – тошнота, рвота, боль в животе, головокружение.</w:t>
      </w: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P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3747844</wp:posOffset>
            </wp:positionH>
            <wp:positionV relativeFrom="paragraph">
              <wp:posOffset>43328</wp:posOffset>
            </wp:positionV>
            <wp:extent cx="2713518" cy="2030818"/>
            <wp:effectExtent l="19050" t="0" r="0" b="0"/>
            <wp:wrapNone/>
            <wp:docPr id="6" name="Рисунок 6" descr="https://ped-kopilka.ru/upload/blogs/6329_381258bc61e209ad0371280c63251f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6329_381258bc61e209ad0371280c63251f0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8" cy="20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Жимолость татарская</w:t>
      </w:r>
    </w:p>
    <w:p w:rsidR="001043B6" w:rsidRPr="001043B6" w:rsidRDefault="001043B6" w:rsidP="001043B6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Жимолость татарская представляет собой декорати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ный кустарник высотой до 2,5 метров, кот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рый при стрижке принимает нужную форму и часто испол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зуется в кач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стве живой изгороди. Это один из видов декоративных растений, который отличается непр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хотливостью и морозоустойчивостью. Цветки па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ные, розово-красных оттенков, с венчиком. Время цветения – май-июнь. Плоды круглые, желто-красно-оранжевые, длиной не более сантиметра, созревают в июле-сентябре, не съедобны, содержат некоторое к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личество ядовитых веществ.</w:t>
      </w: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3B6" w:rsidRPr="001043B6" w:rsidRDefault="001043B6" w:rsidP="0010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Лютик едкий.</w:t>
      </w:r>
    </w:p>
    <w:p w:rsidR="001043B6" w:rsidRDefault="001043B6" w:rsidP="001043B6">
      <w:pPr>
        <w:spacing w:after="0" w:line="240" w:lineRule="auto"/>
        <w:ind w:left="3969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-439327</wp:posOffset>
            </wp:positionH>
            <wp:positionV relativeFrom="paragraph">
              <wp:posOffset>402176</wp:posOffset>
            </wp:positionV>
            <wp:extent cx="2862373" cy="2147777"/>
            <wp:effectExtent l="19050" t="0" r="0" b="0"/>
            <wp:wrapNone/>
            <wp:docPr id="7" name="Рисунок 7" descr="https://ped-kopilka.ru/upload/blogs/6329_7d066480ff700ecf699258865c5bbf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6329_7d066480ff700ecf699258865c5bbfd9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Русское народное название растения — «куриная слеп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та».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Лютик едкий относится к травянистому виду растения, семейство лютиковые, является многолетником, отличае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коротким корневищем, с которого могут развиваться стебли – они прямые, полые и одиночные, достигает выс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50 см. Внизу листья у лютика едкие, </w:t>
      </w:r>
      <w:proofErr w:type="spell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пальчатораздел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ные</w:t>
      </w:r>
      <w:proofErr w:type="spell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длинночерешковые, верхние являются сидячими, за строением простые. Цветки ярко-желтого цвета, распол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гаются на конце ветвей, являются одиночными, собираю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в полузонтик. Цвести растение начинает в начале июня.</w:t>
      </w:r>
    </w:p>
    <w:p w:rsidR="001043B6" w:rsidRPr="001043B6" w:rsidRDefault="001043B6" w:rsidP="001043B6">
      <w:pPr>
        <w:spacing w:after="0" w:line="240" w:lineRule="auto"/>
        <w:ind w:left="3969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Растение содержит летучее едкое вещество с резким зап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хом — (</w:t>
      </w:r>
      <w:proofErr w:type="spellStart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анемонол</w:t>
      </w:r>
      <w:proofErr w:type="spellEnd"/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типа камфары, раздражающее слиз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стые оболочки глаз, носа, гортани и внутренних органов. Сильно ядовито.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Безусловно, нельзя запрещать ребенку общаться с прир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дой и изучать мир, но взрослые должны сделать всё во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можное, чтобы процесс познания был максимально без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4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пасным.</w:t>
      </w:r>
    </w:p>
    <w:p w:rsidR="000912EF" w:rsidRPr="001043B6" w:rsidRDefault="00852D8C" w:rsidP="001043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-664668</wp:posOffset>
            </wp:positionH>
            <wp:positionV relativeFrom="paragraph">
              <wp:posOffset>948262</wp:posOffset>
            </wp:positionV>
            <wp:extent cx="7504987" cy="1743739"/>
            <wp:effectExtent l="19050" t="0" r="713" b="0"/>
            <wp:wrapNone/>
            <wp:docPr id="18" name="Рисунок 18" descr="http://babudacha.ru/wp-content/uploads/2017/12/22017-12-26_09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budacha.ru/wp-content/uploads/2017/12/22017-12-26_0945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91" cy="17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12EF" w:rsidRPr="001043B6" w:rsidSect="00852D8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1043B6"/>
    <w:rsid w:val="000912EF"/>
    <w:rsid w:val="001043B6"/>
    <w:rsid w:val="008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04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B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0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0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797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640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963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2020-08-01T13:39:00Z</dcterms:created>
  <dcterms:modified xsi:type="dcterms:W3CDTF">2020-08-01T13:53:00Z</dcterms:modified>
</cp:coreProperties>
</file>