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F7" w:rsidRDefault="00BD0696" w:rsidP="00BD0696">
      <w:pPr>
        <w:jc w:val="center"/>
        <w:rPr>
          <w:rStyle w:val="61"/>
          <w:b/>
          <w:bCs/>
          <w:sz w:val="28"/>
          <w:szCs w:val="28"/>
        </w:rPr>
      </w:pPr>
      <w:r>
        <w:rPr>
          <w:rStyle w:val="61"/>
          <w:b/>
          <w:bCs/>
          <w:sz w:val="28"/>
          <w:szCs w:val="28"/>
        </w:rPr>
        <w:t>ВОСПИТЫВАЕМ – ИГРАЯ!</w:t>
      </w:r>
    </w:p>
    <w:p w:rsidR="00BD0696" w:rsidRPr="00BD0696" w:rsidRDefault="00BD0696" w:rsidP="00BD0696">
      <w:pPr>
        <w:jc w:val="right"/>
        <w:rPr>
          <w:rStyle w:val="61"/>
          <w:b/>
          <w:bCs/>
          <w:i/>
          <w:sz w:val="28"/>
          <w:szCs w:val="28"/>
        </w:rPr>
      </w:pPr>
      <w:r w:rsidRPr="00BD0696">
        <w:rPr>
          <w:rStyle w:val="61"/>
          <w:b/>
          <w:bCs/>
          <w:i/>
          <w:sz w:val="28"/>
          <w:szCs w:val="28"/>
        </w:rPr>
        <w:t>Воронова И.В., воспитатель</w:t>
      </w:r>
    </w:p>
    <w:p w:rsidR="00BD0696" w:rsidRDefault="00BD0696" w:rsidP="00BD0696">
      <w:pPr>
        <w:jc w:val="right"/>
        <w:rPr>
          <w:rStyle w:val="61"/>
          <w:b/>
          <w:bCs/>
          <w:i/>
          <w:sz w:val="28"/>
          <w:szCs w:val="28"/>
        </w:rPr>
      </w:pPr>
      <w:proofErr w:type="spellStart"/>
      <w:r w:rsidRPr="00BD0696">
        <w:rPr>
          <w:rStyle w:val="61"/>
          <w:b/>
          <w:bCs/>
          <w:i/>
          <w:sz w:val="28"/>
          <w:szCs w:val="28"/>
        </w:rPr>
        <w:t>Усевич</w:t>
      </w:r>
      <w:proofErr w:type="spellEnd"/>
      <w:r w:rsidRPr="00BD0696">
        <w:rPr>
          <w:rStyle w:val="61"/>
          <w:b/>
          <w:bCs/>
          <w:i/>
          <w:sz w:val="28"/>
          <w:szCs w:val="28"/>
        </w:rPr>
        <w:t xml:space="preserve"> И.М., старший воспитатель</w:t>
      </w:r>
    </w:p>
    <w:p w:rsidR="00BD0696" w:rsidRPr="00BD0696" w:rsidRDefault="00BD0696" w:rsidP="00BD0696">
      <w:pPr>
        <w:jc w:val="right"/>
        <w:rPr>
          <w:rStyle w:val="61"/>
          <w:b/>
          <w:bCs/>
          <w:i/>
          <w:sz w:val="28"/>
          <w:szCs w:val="28"/>
        </w:rPr>
      </w:pPr>
      <w:r>
        <w:rPr>
          <w:rStyle w:val="61"/>
          <w:b/>
          <w:bCs/>
          <w:i/>
          <w:sz w:val="28"/>
          <w:szCs w:val="28"/>
        </w:rPr>
        <w:t xml:space="preserve">МБДОУ «Детский сад «Аленушка» </w:t>
      </w:r>
      <w:proofErr w:type="spellStart"/>
      <w:r>
        <w:rPr>
          <w:rStyle w:val="61"/>
          <w:b/>
          <w:bCs/>
          <w:i/>
          <w:sz w:val="28"/>
          <w:szCs w:val="28"/>
        </w:rPr>
        <w:t>г.Строитель</w:t>
      </w:r>
      <w:proofErr w:type="spellEnd"/>
      <w:r>
        <w:rPr>
          <w:rStyle w:val="61"/>
          <w:b/>
          <w:bCs/>
          <w:i/>
          <w:sz w:val="28"/>
          <w:szCs w:val="28"/>
        </w:rPr>
        <w:t>»</w:t>
      </w:r>
    </w:p>
    <w:p w:rsidR="00BD0696" w:rsidRPr="00BD0696" w:rsidRDefault="00BD0696" w:rsidP="00BD0696">
      <w:pPr>
        <w:jc w:val="right"/>
        <w:rPr>
          <w:rStyle w:val="61"/>
          <w:b/>
          <w:bCs/>
          <w:i/>
          <w:sz w:val="28"/>
          <w:szCs w:val="28"/>
        </w:rPr>
      </w:pPr>
    </w:p>
    <w:p w:rsidR="00D326F7" w:rsidRPr="00D326F7" w:rsidRDefault="00D326F7" w:rsidP="00D326F7">
      <w:pPr>
        <w:ind w:firstLine="709"/>
        <w:jc w:val="both"/>
        <w:rPr>
          <w:rStyle w:val="61"/>
          <w:b/>
          <w:bCs/>
          <w:i/>
          <w:iCs/>
          <w:sz w:val="28"/>
          <w:szCs w:val="28"/>
        </w:rPr>
      </w:pPr>
      <w:r w:rsidRPr="00BD0696">
        <w:rPr>
          <w:rStyle w:val="61"/>
          <w:b/>
          <w:bCs/>
          <w:i/>
          <w:iCs/>
          <w:sz w:val="28"/>
          <w:szCs w:val="28"/>
        </w:rPr>
        <w:t>Цель:</w:t>
      </w:r>
      <w:r w:rsidRPr="00D326F7">
        <w:rPr>
          <w:rStyle w:val="40"/>
          <w:rFonts w:ascii="Times New Roman" w:eastAsia="Calibri" w:hAnsi="Times New Roman" w:cs="Times New Roman"/>
        </w:rPr>
        <w:t xml:space="preserve"> </w:t>
      </w:r>
      <w:r w:rsidRPr="00BD0696">
        <w:rPr>
          <w:rStyle w:val="c0"/>
          <w:rFonts w:ascii="Times New Roman" w:hAnsi="Times New Roman" w:cs="Times New Roman"/>
          <w:i/>
          <w:sz w:val="28"/>
          <w:szCs w:val="28"/>
        </w:rPr>
        <w:t>показать родителям</w:t>
      </w:r>
      <w:r w:rsidR="00BD0696" w:rsidRPr="00BD0696">
        <w:rPr>
          <w:rStyle w:val="c0"/>
          <w:rFonts w:ascii="Times New Roman" w:hAnsi="Times New Roman" w:cs="Times New Roman"/>
          <w:i/>
          <w:sz w:val="28"/>
          <w:szCs w:val="28"/>
        </w:rPr>
        <w:t xml:space="preserve"> (законным представителям)</w:t>
      </w:r>
      <w:r w:rsidRPr="00BD0696">
        <w:rPr>
          <w:rStyle w:val="c0"/>
          <w:rFonts w:ascii="Times New Roman" w:hAnsi="Times New Roman" w:cs="Times New Roman"/>
          <w:i/>
          <w:sz w:val="28"/>
          <w:szCs w:val="28"/>
        </w:rPr>
        <w:t xml:space="preserve"> значимость игры во </w:t>
      </w:r>
      <w:r w:rsidR="005350DB" w:rsidRPr="00BD0696">
        <w:rPr>
          <w:rStyle w:val="c0"/>
          <w:rFonts w:ascii="Times New Roman" w:hAnsi="Times New Roman" w:cs="Times New Roman"/>
          <w:i/>
          <w:sz w:val="28"/>
          <w:szCs w:val="28"/>
        </w:rPr>
        <w:t xml:space="preserve">всестороннем развитии ребенка, </w:t>
      </w:r>
      <w:r w:rsidRPr="00BD0696">
        <w:rPr>
          <w:rFonts w:ascii="Times New Roman" w:hAnsi="Times New Roman" w:cs="Times New Roman"/>
          <w:i/>
          <w:sz w:val="28"/>
          <w:szCs w:val="28"/>
        </w:rPr>
        <w:t>повысить</w:t>
      </w:r>
      <w:r w:rsidR="00BD0696" w:rsidRPr="00BD0696">
        <w:rPr>
          <w:rFonts w:ascii="Times New Roman" w:hAnsi="Times New Roman" w:cs="Times New Roman"/>
          <w:i/>
          <w:sz w:val="28"/>
          <w:szCs w:val="28"/>
        </w:rPr>
        <w:t xml:space="preserve"> педагогическую</w:t>
      </w:r>
      <w:r w:rsidRPr="00BD0696">
        <w:rPr>
          <w:rFonts w:ascii="Times New Roman" w:hAnsi="Times New Roman" w:cs="Times New Roman"/>
          <w:i/>
          <w:sz w:val="28"/>
          <w:szCs w:val="28"/>
        </w:rPr>
        <w:t xml:space="preserve"> компетентность родителей </w:t>
      </w:r>
      <w:r w:rsidR="00BD0696" w:rsidRPr="00BD0696">
        <w:rPr>
          <w:rStyle w:val="c0"/>
          <w:rFonts w:ascii="Times New Roman" w:hAnsi="Times New Roman" w:cs="Times New Roman"/>
          <w:i/>
          <w:sz w:val="28"/>
          <w:szCs w:val="28"/>
        </w:rPr>
        <w:t>(законных представителей</w:t>
      </w:r>
      <w:r w:rsidR="00BD0696" w:rsidRPr="00BD0696">
        <w:rPr>
          <w:rStyle w:val="c0"/>
          <w:rFonts w:ascii="Times New Roman" w:hAnsi="Times New Roman" w:cs="Times New Roman"/>
          <w:i/>
          <w:sz w:val="28"/>
          <w:szCs w:val="28"/>
        </w:rPr>
        <w:t xml:space="preserve">) </w:t>
      </w:r>
      <w:r w:rsidRPr="00BD0696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 w:rsidRPr="00BD0696">
        <w:rPr>
          <w:rStyle w:val="c0"/>
          <w:rFonts w:ascii="Times New Roman" w:hAnsi="Times New Roman" w:cs="Times New Roman"/>
          <w:i/>
          <w:sz w:val="28"/>
          <w:szCs w:val="28"/>
        </w:rPr>
        <w:t>организации игровой среды в условиях с</w:t>
      </w:r>
      <w:bookmarkStart w:id="0" w:name="_GoBack"/>
      <w:bookmarkEnd w:id="0"/>
      <w:r w:rsidRPr="00BD0696">
        <w:rPr>
          <w:rStyle w:val="c0"/>
          <w:rFonts w:ascii="Times New Roman" w:hAnsi="Times New Roman" w:cs="Times New Roman"/>
          <w:i/>
          <w:sz w:val="28"/>
          <w:szCs w:val="28"/>
        </w:rPr>
        <w:t>емьи;</w:t>
      </w:r>
      <w:r w:rsidRPr="00BD0696">
        <w:rPr>
          <w:rFonts w:ascii="Times New Roman" w:hAnsi="Times New Roman" w:cs="Times New Roman"/>
          <w:i/>
        </w:rPr>
        <w:t xml:space="preserve"> </w:t>
      </w:r>
      <w:r w:rsidRPr="00BD0696">
        <w:rPr>
          <w:rFonts w:ascii="Times New Roman" w:hAnsi="Times New Roman" w:cs="Times New Roman"/>
          <w:i/>
          <w:sz w:val="28"/>
          <w:szCs w:val="28"/>
        </w:rPr>
        <w:t>побудить заниматься с ребёнком в домашних условиях.</w:t>
      </w:r>
    </w:p>
    <w:p w:rsidR="00D326F7" w:rsidRPr="00D326F7" w:rsidRDefault="00D326F7" w:rsidP="00D326F7">
      <w:pPr>
        <w:ind w:firstLine="709"/>
        <w:jc w:val="both"/>
        <w:rPr>
          <w:rStyle w:val="61"/>
          <w:sz w:val="28"/>
          <w:szCs w:val="28"/>
        </w:rPr>
      </w:pPr>
    </w:p>
    <w:p w:rsidR="00D326F7" w:rsidRPr="00D326F7" w:rsidRDefault="00D326F7" w:rsidP="00D326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F7">
        <w:rPr>
          <w:rStyle w:val="61"/>
          <w:sz w:val="28"/>
          <w:szCs w:val="28"/>
        </w:rPr>
        <w:t>Уважаемые родители! Бесспорн</w:t>
      </w:r>
      <w:r w:rsidR="005350DB">
        <w:rPr>
          <w:rStyle w:val="61"/>
          <w:sz w:val="28"/>
          <w:szCs w:val="28"/>
        </w:rPr>
        <w:t>о, младший возраст -</w:t>
      </w:r>
      <w:r w:rsidRPr="00D326F7">
        <w:rPr>
          <w:rStyle w:val="61"/>
          <w:sz w:val="28"/>
          <w:szCs w:val="28"/>
        </w:rPr>
        <w:t xml:space="preserve"> важн</w:t>
      </w:r>
      <w:r w:rsidR="00BD0696">
        <w:rPr>
          <w:rStyle w:val="61"/>
          <w:sz w:val="28"/>
          <w:szCs w:val="28"/>
        </w:rPr>
        <w:t>ейший период в развитии дошколь</w:t>
      </w:r>
      <w:r w:rsidRPr="00D326F7">
        <w:rPr>
          <w:rStyle w:val="61"/>
          <w:sz w:val="28"/>
          <w:szCs w:val="28"/>
        </w:rPr>
        <w:t>ника, который характеризуется</w:t>
      </w:r>
      <w:r w:rsidR="00BD0696">
        <w:rPr>
          <w:rStyle w:val="61"/>
          <w:sz w:val="28"/>
          <w:szCs w:val="28"/>
        </w:rPr>
        <w:t xml:space="preserve"> высокой интенсивностью физичес</w:t>
      </w:r>
      <w:r w:rsidRPr="00D326F7">
        <w:rPr>
          <w:rStyle w:val="61"/>
          <w:sz w:val="28"/>
          <w:szCs w:val="28"/>
        </w:rPr>
        <w:t xml:space="preserve">кого и психического развития. </w:t>
      </w:r>
    </w:p>
    <w:p w:rsidR="00D326F7" w:rsidRPr="00D326F7" w:rsidRDefault="00D326F7" w:rsidP="00D326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>Основн</w:t>
      </w:r>
      <w:r w:rsidR="005350DB">
        <w:rPr>
          <w:rFonts w:ascii="Times New Roman" w:hAnsi="Times New Roman" w:cs="Times New Roman"/>
          <w:sz w:val="28"/>
          <w:szCs w:val="28"/>
        </w:rPr>
        <w:t>ые потребности в этом возрасте -</w:t>
      </w:r>
      <w:r w:rsidRPr="00D326F7">
        <w:rPr>
          <w:rFonts w:ascii="Times New Roman" w:hAnsi="Times New Roman" w:cs="Times New Roman"/>
          <w:sz w:val="28"/>
          <w:szCs w:val="28"/>
        </w:rPr>
        <w:t xml:space="preserve"> потребность в об</w:t>
      </w:r>
      <w:r w:rsidR="005350DB">
        <w:rPr>
          <w:rFonts w:ascii="Times New Roman" w:hAnsi="Times New Roman" w:cs="Times New Roman"/>
          <w:sz w:val="28"/>
          <w:szCs w:val="28"/>
        </w:rPr>
        <w:t xml:space="preserve">щении, уважении и признании. А </w:t>
      </w:r>
      <w:r w:rsidRPr="00D326F7">
        <w:rPr>
          <w:rFonts w:ascii="Times New Roman" w:hAnsi="Times New Roman" w:cs="Times New Roman"/>
          <w:sz w:val="28"/>
          <w:szCs w:val="28"/>
        </w:rPr>
        <w:t>самый важный для реб</w:t>
      </w:r>
      <w:r w:rsidR="005350DB">
        <w:rPr>
          <w:rFonts w:ascii="Times New Roman" w:hAnsi="Times New Roman" w:cs="Times New Roman"/>
          <w:sz w:val="28"/>
          <w:szCs w:val="28"/>
        </w:rPr>
        <w:t>енка вид деятельности -</w:t>
      </w:r>
      <w:r w:rsidRPr="00D326F7">
        <w:rPr>
          <w:rFonts w:ascii="Times New Roman" w:hAnsi="Times New Roman" w:cs="Times New Roman"/>
          <w:sz w:val="28"/>
          <w:szCs w:val="28"/>
        </w:rPr>
        <w:t xml:space="preserve"> игра.</w:t>
      </w:r>
      <w:r w:rsidRPr="00D326F7">
        <w:rPr>
          <w:rStyle w:val="BodytextBold"/>
          <w:rFonts w:ascii="Times New Roman" w:hAnsi="Times New Roman" w:cs="Times New Roman"/>
          <w:sz w:val="28"/>
          <w:szCs w:val="28"/>
        </w:rPr>
        <w:t xml:space="preserve"> </w:t>
      </w:r>
    </w:p>
    <w:p w:rsidR="00D326F7" w:rsidRPr="00D326F7" w:rsidRDefault="00D326F7" w:rsidP="00D326F7">
      <w:pPr>
        <w:pStyle w:val="11"/>
        <w:shd w:val="clear" w:color="auto" w:fill="auto"/>
        <w:spacing w:line="240" w:lineRule="auto"/>
        <w:ind w:left="20" w:right="-27" w:firstLine="560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>Первы</w:t>
      </w:r>
      <w:r w:rsidR="005350DB">
        <w:rPr>
          <w:rFonts w:ascii="Times New Roman" w:hAnsi="Times New Roman" w:cs="Times New Roman"/>
          <w:sz w:val="28"/>
          <w:szCs w:val="28"/>
        </w:rPr>
        <w:t>й и главный вопрос каждой мамы - как играть, чему учить ребенка?</w:t>
      </w:r>
      <w:r w:rsidR="00BD1743">
        <w:rPr>
          <w:rFonts w:ascii="Times New Roman" w:hAnsi="Times New Roman" w:cs="Times New Roman"/>
          <w:sz w:val="28"/>
          <w:szCs w:val="28"/>
        </w:rPr>
        <w:t xml:space="preserve"> Заметно облегчит Вашу </w:t>
      </w:r>
      <w:r w:rsidRPr="00D326F7">
        <w:rPr>
          <w:rFonts w:ascii="Times New Roman" w:hAnsi="Times New Roman" w:cs="Times New Roman"/>
          <w:sz w:val="28"/>
          <w:szCs w:val="28"/>
        </w:rPr>
        <w:t>жизнь систематизация. Приучите ребенка (и себя) к тому, чтобы занятия с ним были ежедневными, хотя бы по 10-15 минут. 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 Не жалейте на занятия времени, оно потом во много раз окупится!</w:t>
      </w:r>
    </w:p>
    <w:p w:rsidR="00D326F7" w:rsidRPr="00D326F7" w:rsidRDefault="00D326F7" w:rsidP="00BD1743">
      <w:pPr>
        <w:pStyle w:val="a9"/>
        <w:spacing w:before="0" w:beforeAutospacing="0" w:after="0" w:afterAutospacing="0"/>
        <w:ind w:firstLine="567"/>
        <w:jc w:val="both"/>
        <w:rPr>
          <w:rStyle w:val="a8"/>
          <w:i/>
          <w:iCs/>
          <w:sz w:val="28"/>
          <w:szCs w:val="28"/>
        </w:rPr>
      </w:pPr>
      <w:r w:rsidRPr="00D326F7">
        <w:rPr>
          <w:sz w:val="28"/>
          <w:szCs w:val="28"/>
        </w:rPr>
        <w:t>Уважаемые родители! Вы уже слышали, что мышление ребенка находится на кончиках его пальцев. Как это понимать? Исследованиями доказано, что развитие речи, мышления тесно связано с развитием мелкой моторики. Руки ребенка — это его глаза. Ведь ребенок мыслит чувствами — что ощущает, то и представляет. Руками можно сделать очень многое — играть, рисовать, обследовать, лепить, строить, обнимать и т. д. И чем лучше развита моторика, тем быстрее ваш ребенок адаптируется к окружающему его миру!</w:t>
      </w:r>
    </w:p>
    <w:p w:rsidR="00D326F7" w:rsidRPr="00D326F7" w:rsidRDefault="00D326F7" w:rsidP="00D326F7">
      <w:pPr>
        <w:pStyle w:val="11"/>
        <w:shd w:val="clear" w:color="auto" w:fill="auto"/>
        <w:spacing w:line="240" w:lineRule="auto"/>
        <w:ind w:left="20" w:right="-27" w:firstLine="540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 xml:space="preserve">Высшая ступень познания – это мышление.  Ребенок трех </w:t>
      </w:r>
      <w:r w:rsidR="005350DB">
        <w:rPr>
          <w:rFonts w:ascii="Times New Roman" w:hAnsi="Times New Roman" w:cs="Times New Roman"/>
          <w:sz w:val="28"/>
          <w:szCs w:val="28"/>
        </w:rPr>
        <w:t>лет -</w:t>
      </w:r>
      <w:r w:rsidRPr="00D326F7">
        <w:rPr>
          <w:rFonts w:ascii="Times New Roman" w:hAnsi="Times New Roman" w:cs="Times New Roman"/>
          <w:sz w:val="28"/>
          <w:szCs w:val="28"/>
        </w:rPr>
        <w:t xml:space="preserve"> что видит, то и осмысливает. Именно в игре ребенок учится мыслительным операциям. Играя с ребенком, постоянно общаясь с ним, можно ускорить процесс формирования логического мышления.</w:t>
      </w:r>
    </w:p>
    <w:p w:rsidR="00D326F7" w:rsidRPr="00D326F7" w:rsidRDefault="00D326F7" w:rsidP="005350DB">
      <w:pPr>
        <w:pStyle w:val="Heading220"/>
        <w:keepNext/>
        <w:keepLines/>
        <w:shd w:val="clear" w:color="auto" w:fill="auto"/>
        <w:spacing w:line="240" w:lineRule="auto"/>
        <w:ind w:left="20" w:right="-27" w:hanging="2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D326F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«Четвертый лишний»</w:t>
      </w:r>
    </w:p>
    <w:p w:rsidR="00D326F7" w:rsidRPr="00D326F7" w:rsidRDefault="00D326F7" w:rsidP="00D326F7">
      <w:pPr>
        <w:pStyle w:val="11"/>
        <w:shd w:val="clear" w:color="auto" w:fill="auto"/>
        <w:spacing w:line="240" w:lineRule="auto"/>
        <w:ind w:left="20" w:right="-27" w:firstLine="560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 xml:space="preserve">Для игры понадобятся четыре картинки с изображением предметов, три из которых относятся к одному обобщающему понятию. Вы раскладываете их перед ребенком и предлагаете определить, какие подходят друг к другу и можно ли назвать их общим словом, а какая из картинок лишняя и почему. Набор может быть разнообразным, </w:t>
      </w:r>
      <w:r w:rsidR="005350DB" w:rsidRPr="00D326F7">
        <w:rPr>
          <w:rFonts w:ascii="Times New Roman" w:hAnsi="Times New Roman" w:cs="Times New Roman"/>
          <w:sz w:val="28"/>
          <w:szCs w:val="28"/>
        </w:rPr>
        <w:t>например,</w:t>
      </w:r>
      <w:r w:rsidRPr="00D326F7">
        <w:rPr>
          <w:rFonts w:ascii="Times New Roman" w:hAnsi="Times New Roman" w:cs="Times New Roman"/>
          <w:sz w:val="28"/>
          <w:szCs w:val="28"/>
        </w:rPr>
        <w:t xml:space="preserve"> чашка, блюдце, тарелка и яблоко; медведь, лошадь, собака и курица; елка, береза, дуб и рыба. Если ребенок не понимает задания, задавайте ему наводящие вопросы, попросите назвать известных ему животных (птиц, рыб), овощи (фрукты).</w:t>
      </w:r>
    </w:p>
    <w:p w:rsidR="00D326F7" w:rsidRPr="00D326F7" w:rsidRDefault="00D326F7" w:rsidP="00D326F7">
      <w:pPr>
        <w:pStyle w:val="11"/>
        <w:shd w:val="clear" w:color="auto" w:fill="auto"/>
        <w:spacing w:line="240" w:lineRule="auto"/>
        <w:ind w:left="20" w:right="-27" w:firstLine="56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lastRenderedPageBreak/>
        <w:t xml:space="preserve">Можете подобрать картинки с предметами, относящимися к общему понятию, но отличающимися (например, «береза», «дуб», «липа» и «ель»). </w:t>
      </w:r>
      <w:r w:rsidRPr="00D326F7">
        <w:rPr>
          <w:rFonts w:ascii="Times New Roman" w:hAnsi="Times New Roman" w:cs="Times New Roman"/>
          <w:b/>
          <w:bCs/>
          <w:i/>
          <w:sz w:val="28"/>
          <w:szCs w:val="28"/>
        </w:rPr>
        <w:t>Эта игра предназначена для развития логического мышления.</w:t>
      </w:r>
    </w:p>
    <w:p w:rsidR="00D326F7" w:rsidRPr="00D326F7" w:rsidRDefault="00D326F7" w:rsidP="005350D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6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«Бесконечная классификация»</w:t>
      </w:r>
    </w:p>
    <w:p w:rsidR="00D326F7" w:rsidRPr="00D326F7" w:rsidRDefault="00D326F7" w:rsidP="00D326F7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6F7">
        <w:rPr>
          <w:rFonts w:ascii="Times New Roman" w:eastAsia="Times New Roman" w:hAnsi="Times New Roman" w:cs="Times New Roman"/>
          <w:color w:val="auto"/>
          <w:sz w:val="28"/>
          <w:szCs w:val="28"/>
        </w:rPr>
        <w:t>Вам потребуются: карточки с изображениями  животных, некоторых других предметов.  Выложите все карточки. Предложите ребенку  отделить все карточки с изображениями животных. Далее,  животных разделить на диких и домашних. Из домашних, в свою очередь, выбрать тех, кто имеет копыта, и  отсортировать их на тех, кто с рогами и тех, кто без рогов. Можно классифицировать животных по признакам: пуш</w:t>
      </w:r>
      <w:r w:rsidR="005350DB">
        <w:rPr>
          <w:rFonts w:ascii="Times New Roman" w:eastAsia="Times New Roman" w:hAnsi="Times New Roman" w:cs="Times New Roman"/>
          <w:color w:val="auto"/>
          <w:sz w:val="28"/>
          <w:szCs w:val="28"/>
        </w:rPr>
        <w:t>истый - гладкошерстный, хищник - травоядный, плавает -</w:t>
      </w:r>
      <w:r w:rsidRPr="00D326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плавает, прыгает - не прыгает и т.д. </w:t>
      </w:r>
    </w:p>
    <w:p w:rsidR="00D326F7" w:rsidRPr="00D326F7" w:rsidRDefault="00D326F7" w:rsidP="00D326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6F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Игра способствует развитию навыков  классификации, внимания, памяти. </w:t>
      </w:r>
    </w:p>
    <w:p w:rsidR="00D326F7" w:rsidRPr="00D326F7" w:rsidRDefault="00D326F7" w:rsidP="005350D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6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«Чем они похожи»</w:t>
      </w:r>
    </w:p>
    <w:p w:rsidR="00D326F7" w:rsidRPr="00D326F7" w:rsidRDefault="00D326F7" w:rsidP="00D326F7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6F7">
        <w:rPr>
          <w:rFonts w:ascii="Times New Roman" w:eastAsia="Times New Roman" w:hAnsi="Times New Roman" w:cs="Times New Roman"/>
          <w:color w:val="auto"/>
          <w:sz w:val="28"/>
          <w:szCs w:val="28"/>
        </w:rPr>
        <w:t>Покажите ребенку два предмета, попросите его  рассказать о том, что в этих предметах общего, затем, чем они отличаются. Например, рассмотрите мяч и кубик одного цвета. Общее: оба предмета являются игрушками, оба - одного цвета. Отличия: мяч — круглый, кубик —  квадратный, мяч — большой, кубик — маленький. Усложняя игру, показывайте малышу предметы с менее выраженными различиями, например, две машинки одного цвета, но с разными колесами, формой кузова и т.д.  </w:t>
      </w:r>
    </w:p>
    <w:p w:rsidR="00D326F7" w:rsidRPr="00D326F7" w:rsidRDefault="00D326F7" w:rsidP="00D326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6F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Игра способствует развитию внимания,  наблюдательности. </w:t>
      </w:r>
    </w:p>
    <w:p w:rsidR="00D326F7" w:rsidRPr="00D326F7" w:rsidRDefault="00D326F7" w:rsidP="006C2E0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6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«Хлоп», или «Топ»</w:t>
      </w:r>
    </w:p>
    <w:p w:rsidR="00D326F7" w:rsidRPr="00D326F7" w:rsidRDefault="00D326F7" w:rsidP="00D326F7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6F7">
        <w:rPr>
          <w:rFonts w:ascii="Times New Roman" w:eastAsia="Times New Roman" w:hAnsi="Times New Roman" w:cs="Times New Roman"/>
          <w:color w:val="auto"/>
          <w:sz w:val="28"/>
          <w:szCs w:val="28"/>
        </w:rPr>
        <w:t>Объясните ребенку правила игры: вы перечисляете предметы, а он должен хлопнуть в ладоши, если вы назовете животное, или топнуть ногой, если услышит слово «дом».  Более сложный вариант, проделать какое-либо действие (на ваше усмотрение), если вы назвали предмет, который может быть красного цвета (тонет в воде, не намокает и т.п.  </w:t>
      </w:r>
    </w:p>
    <w:p w:rsidR="00D326F7" w:rsidRPr="00D326F7" w:rsidRDefault="00D326F7" w:rsidP="00D326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6F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Игра способствует развитию внимания. </w:t>
      </w:r>
    </w:p>
    <w:p w:rsidR="00D326F7" w:rsidRPr="00D326F7" w:rsidRDefault="00D326F7" w:rsidP="006C2E08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326F7">
        <w:rPr>
          <w:rStyle w:val="a8"/>
          <w:rFonts w:ascii="Times New Roman" w:hAnsi="Times New Roman" w:cs="Times New Roman"/>
          <w:b/>
          <w:bCs/>
          <w:sz w:val="28"/>
          <w:szCs w:val="28"/>
          <w:u w:val="single"/>
        </w:rPr>
        <w:t>«Что изменилось»</w:t>
      </w:r>
    </w:p>
    <w:p w:rsidR="00D326F7" w:rsidRPr="00D326F7" w:rsidRDefault="00D326F7" w:rsidP="00D326F7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326F7">
        <w:rPr>
          <w:sz w:val="28"/>
          <w:szCs w:val="28"/>
        </w:rPr>
        <w:t xml:space="preserve">Разложите на столе несколько предметов, знакомых  малышу. Попросите его отвернуться и уберите один из  предметов. Предложите ребенку посмотреть и назвать недостающий предмет. Можно поменять игрушки местами, добавить то, чего не было, заменить один предмет другим, отличающимся цветом или размером (красный кубик поменять на желтый, крупную деталь от конструктора - на мелкую и т.п.). </w:t>
      </w:r>
    </w:p>
    <w:p w:rsidR="00D326F7" w:rsidRPr="00D326F7" w:rsidRDefault="00D326F7" w:rsidP="00D326F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326F7">
        <w:rPr>
          <w:rStyle w:val="a8"/>
          <w:i/>
          <w:iCs/>
          <w:sz w:val="28"/>
          <w:szCs w:val="28"/>
        </w:rPr>
        <w:t xml:space="preserve">Игра способствует развитию внимания, памяти,  наблюдательности. </w:t>
      </w:r>
    </w:p>
    <w:p w:rsidR="00D326F7" w:rsidRPr="00D326F7" w:rsidRDefault="00D326F7" w:rsidP="00D326F7">
      <w:pPr>
        <w:pStyle w:val="1"/>
        <w:keepNext w:val="0"/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326F7">
        <w:rPr>
          <w:rStyle w:val="a8"/>
          <w:rFonts w:ascii="Times New Roman" w:hAnsi="Times New Roman" w:cs="Times New Roman"/>
          <w:b/>
          <w:bCs/>
          <w:sz w:val="28"/>
          <w:szCs w:val="28"/>
          <w:u w:val="single"/>
        </w:rPr>
        <w:t>«Найди по описанию»</w:t>
      </w:r>
    </w:p>
    <w:p w:rsidR="00D326F7" w:rsidRPr="00D326F7" w:rsidRDefault="00D326F7" w:rsidP="00D326F7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326F7">
        <w:rPr>
          <w:sz w:val="28"/>
          <w:szCs w:val="28"/>
        </w:rPr>
        <w:t>Попросите ребенка найти то, что вы ему опишите. Например: «Найди мне</w:t>
      </w:r>
      <w:r w:rsidR="006C2E08">
        <w:rPr>
          <w:sz w:val="28"/>
          <w:szCs w:val="28"/>
        </w:rPr>
        <w:t>, пожалуйста, один предмет. Он -</w:t>
      </w:r>
      <w:r w:rsidRPr="00D326F7">
        <w:rPr>
          <w:sz w:val="28"/>
          <w:szCs w:val="28"/>
        </w:rPr>
        <w:t xml:space="preserve"> круглый, одна сторона у него красная, а другая - синяя.  Он упругий, с ним можно играть: катать его, бросать им о пол, кидать друг другу» (мяч). Можно описывать людей и просить ребенка отгадать, о ком вы говорите.</w:t>
      </w:r>
    </w:p>
    <w:p w:rsidR="00D326F7" w:rsidRPr="00D326F7" w:rsidRDefault="00D326F7" w:rsidP="00D326F7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326F7">
        <w:rPr>
          <w:sz w:val="28"/>
          <w:szCs w:val="28"/>
        </w:rPr>
        <w:t xml:space="preserve">  </w:t>
      </w:r>
      <w:r w:rsidRPr="00D326F7">
        <w:rPr>
          <w:rStyle w:val="a8"/>
          <w:i/>
          <w:iCs/>
          <w:sz w:val="28"/>
          <w:szCs w:val="28"/>
        </w:rPr>
        <w:t xml:space="preserve">Игра способствует развитию памяти, внимания,  наблюдательности. </w:t>
      </w:r>
    </w:p>
    <w:p w:rsidR="006C2E08" w:rsidRPr="00BD1743" w:rsidRDefault="00D326F7" w:rsidP="00BD1743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326F7">
        <w:rPr>
          <w:sz w:val="28"/>
          <w:szCs w:val="28"/>
        </w:rPr>
        <w:lastRenderedPageBreak/>
        <w:t>Весьма полезно для развития тактильной чувствительности трогать пальцами наждачную бумагу, ребристую поверхность, катать мелкие шары. Для этого можно использовать следующие игры.</w:t>
      </w:r>
    </w:p>
    <w:p w:rsidR="00D326F7" w:rsidRPr="00D326F7" w:rsidRDefault="00D326F7" w:rsidP="006C2E0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6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«Закрой глаза и отгадай»</w:t>
      </w:r>
    </w:p>
    <w:p w:rsidR="00D326F7" w:rsidRPr="00D326F7" w:rsidRDefault="00D326F7" w:rsidP="00D326F7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6F7">
        <w:rPr>
          <w:rFonts w:ascii="Times New Roman" w:eastAsia="Times New Roman" w:hAnsi="Times New Roman" w:cs="Times New Roman"/>
          <w:color w:val="auto"/>
          <w:sz w:val="28"/>
          <w:szCs w:val="28"/>
        </w:rPr>
        <w:t>Попросите ребенка закрыть глаза и отгадать, что вы положили ему</w:t>
      </w:r>
      <w:r w:rsidR="006C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руку. Используйте предметы, </w:t>
      </w:r>
      <w:r w:rsidRPr="00D326F7">
        <w:rPr>
          <w:rFonts w:ascii="Times New Roman" w:eastAsia="Times New Roman" w:hAnsi="Times New Roman" w:cs="Times New Roman"/>
          <w:color w:val="auto"/>
          <w:sz w:val="28"/>
          <w:szCs w:val="28"/>
        </w:rPr>
        <w:t>различающиеся размером, фор</w:t>
      </w:r>
      <w:r w:rsidR="006C2E08">
        <w:rPr>
          <w:rFonts w:ascii="Times New Roman" w:eastAsia="Times New Roman" w:hAnsi="Times New Roman" w:cs="Times New Roman"/>
          <w:color w:val="auto"/>
          <w:sz w:val="28"/>
          <w:szCs w:val="28"/>
        </w:rPr>
        <w:t>мой, объемом, текстурой, весом:</w:t>
      </w:r>
      <w:r w:rsidRPr="00D326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кубик, шарик, камень, желудь, шишка, овощи, фрукты и т.д.</w:t>
      </w:r>
    </w:p>
    <w:p w:rsidR="00D326F7" w:rsidRPr="00D326F7" w:rsidRDefault="00D326F7" w:rsidP="00D326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6F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Игра способствует развитию тактильных ощущений, внимания.</w:t>
      </w:r>
    </w:p>
    <w:p w:rsidR="00D326F7" w:rsidRPr="00D326F7" w:rsidRDefault="00D326F7" w:rsidP="006C2E08">
      <w:pPr>
        <w:pStyle w:val="11"/>
        <w:shd w:val="clear" w:color="auto" w:fill="auto"/>
        <w:spacing w:line="240" w:lineRule="auto"/>
        <w:ind w:left="20" w:right="-27" w:hanging="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6F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«Кот в мешке»</w:t>
      </w:r>
    </w:p>
    <w:p w:rsidR="00D326F7" w:rsidRPr="00D326F7" w:rsidRDefault="00D326F7" w:rsidP="00D326F7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326F7">
        <w:rPr>
          <w:sz w:val="28"/>
          <w:szCs w:val="28"/>
        </w:rPr>
        <w:t>Для игры понадобятся: плотный мешочек и различные овощи или фрукты.</w:t>
      </w:r>
    </w:p>
    <w:p w:rsidR="00D326F7" w:rsidRPr="00D326F7" w:rsidRDefault="00BD1743" w:rsidP="00D326F7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D1743">
        <w:rPr>
          <w:rStyle w:val="a8"/>
          <w:b w:val="0"/>
          <w:color w:val="000000"/>
          <w:sz w:val="28"/>
          <w:szCs w:val="28"/>
        </w:rPr>
        <w:t>В</w:t>
      </w:r>
      <w:r w:rsidR="00D326F7" w:rsidRPr="00D326F7">
        <w:rPr>
          <w:color w:val="000000"/>
          <w:sz w:val="28"/>
          <w:szCs w:val="28"/>
        </w:rPr>
        <w:t xml:space="preserve"> тонкий мешочек поместите подготовленные овощи или фрукты. </w:t>
      </w:r>
      <w:r>
        <w:rPr>
          <w:color w:val="000000"/>
          <w:sz w:val="28"/>
          <w:szCs w:val="28"/>
        </w:rPr>
        <w:t>Ребенок</w:t>
      </w:r>
      <w:r w:rsidR="00D326F7" w:rsidRPr="00D326F7">
        <w:rPr>
          <w:color w:val="000000"/>
          <w:sz w:val="28"/>
          <w:szCs w:val="28"/>
        </w:rPr>
        <w:t xml:space="preserve"> должен на ощупь определить содержимое мешочка, не вынимая фруктов (овощей). Если в игре участвуют несколько детей, за каждый правильный ответ следует давать по очку.</w:t>
      </w:r>
    </w:p>
    <w:p w:rsidR="00D326F7" w:rsidRPr="00D326F7" w:rsidRDefault="00D326F7" w:rsidP="00D326F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26F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Игра способствует развитию тактильных ощущений, внимания.</w:t>
      </w:r>
    </w:p>
    <w:p w:rsidR="00D326F7" w:rsidRPr="00D326F7" w:rsidRDefault="00D326F7" w:rsidP="00D326F7">
      <w:pPr>
        <w:pStyle w:val="11"/>
        <w:shd w:val="clear" w:color="auto" w:fill="auto"/>
        <w:spacing w:line="240" w:lineRule="auto"/>
        <w:ind w:left="20" w:right="-27" w:firstLine="540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>Не забывайте про подвижные игры. Они развивают силу, выносливость, ловкость, улучшают осанку, а также снижают психоэмоциональное и скелетно-мышечное напряжение.</w:t>
      </w:r>
    </w:p>
    <w:p w:rsidR="00D326F7" w:rsidRPr="00D326F7" w:rsidRDefault="00D326F7" w:rsidP="00D326F7">
      <w:pPr>
        <w:pStyle w:val="11"/>
        <w:shd w:val="clear" w:color="auto" w:fill="auto"/>
        <w:spacing w:line="240" w:lineRule="auto"/>
        <w:ind w:left="20" w:right="-27"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D326F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Подвижная игра «Лягушки на зарядке»</w:t>
      </w:r>
    </w:p>
    <w:p w:rsidR="00D326F7" w:rsidRPr="00D326F7" w:rsidRDefault="00D326F7" w:rsidP="006C2E08">
      <w:pPr>
        <w:pStyle w:val="11"/>
        <w:shd w:val="clear" w:color="auto" w:fill="auto"/>
        <w:spacing w:line="240" w:lineRule="auto"/>
        <w:ind w:left="20" w:right="-27" w:firstLine="547"/>
        <w:jc w:val="left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>На краю лесной опушки</w:t>
      </w:r>
    </w:p>
    <w:p w:rsidR="00D326F7" w:rsidRPr="00D326F7" w:rsidRDefault="00D326F7" w:rsidP="006C2E08">
      <w:pPr>
        <w:pStyle w:val="11"/>
        <w:shd w:val="clear" w:color="auto" w:fill="auto"/>
        <w:spacing w:line="240" w:lineRule="auto"/>
        <w:ind w:left="20" w:right="-27" w:firstLine="547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D326F7">
        <w:rPr>
          <w:rFonts w:ascii="Times New Roman" w:hAnsi="Times New Roman" w:cs="Times New Roman"/>
          <w:i/>
          <w:iCs/>
          <w:sz w:val="28"/>
          <w:szCs w:val="28"/>
        </w:rPr>
        <w:t>(руки свободно опущены вдоль туловища)</w:t>
      </w:r>
    </w:p>
    <w:p w:rsidR="00D326F7" w:rsidRPr="00D326F7" w:rsidRDefault="00D326F7" w:rsidP="006C2E08">
      <w:pPr>
        <w:pStyle w:val="11"/>
        <w:shd w:val="clear" w:color="auto" w:fill="auto"/>
        <w:spacing w:line="240" w:lineRule="auto"/>
        <w:ind w:left="20" w:right="-27" w:firstLine="547"/>
        <w:jc w:val="left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>В теплой маленькой избушке</w:t>
      </w:r>
    </w:p>
    <w:p w:rsidR="00D326F7" w:rsidRPr="00D326F7" w:rsidRDefault="00D326F7" w:rsidP="006C2E08">
      <w:pPr>
        <w:pStyle w:val="11"/>
        <w:shd w:val="clear" w:color="auto" w:fill="auto"/>
        <w:spacing w:line="240" w:lineRule="auto"/>
        <w:ind w:left="20" w:right="-27" w:firstLine="547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D326F7">
        <w:rPr>
          <w:rFonts w:ascii="Times New Roman" w:hAnsi="Times New Roman" w:cs="Times New Roman"/>
          <w:i/>
          <w:iCs/>
          <w:sz w:val="28"/>
          <w:szCs w:val="28"/>
        </w:rPr>
        <w:t>(руки над головой «домиком», фиксируем позу 3-5 сек)</w:t>
      </w:r>
    </w:p>
    <w:p w:rsidR="00D326F7" w:rsidRPr="00D326F7" w:rsidRDefault="00D326F7" w:rsidP="006C2E08">
      <w:pPr>
        <w:pStyle w:val="11"/>
        <w:shd w:val="clear" w:color="auto" w:fill="auto"/>
        <w:spacing w:line="240" w:lineRule="auto"/>
        <w:ind w:left="20" w:right="-27" w:firstLine="547"/>
        <w:jc w:val="left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>Жили две смешных лягушки.</w:t>
      </w:r>
    </w:p>
    <w:p w:rsidR="00D326F7" w:rsidRPr="00D326F7" w:rsidRDefault="00D326F7" w:rsidP="006C2E08">
      <w:pPr>
        <w:pStyle w:val="11"/>
        <w:shd w:val="clear" w:color="auto" w:fill="auto"/>
        <w:spacing w:line="240" w:lineRule="auto"/>
        <w:ind w:left="20" w:right="-27" w:firstLine="547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D326F7">
        <w:rPr>
          <w:rFonts w:ascii="Times New Roman" w:hAnsi="Times New Roman" w:cs="Times New Roman"/>
          <w:i/>
          <w:iCs/>
          <w:sz w:val="28"/>
          <w:szCs w:val="28"/>
        </w:rPr>
        <w:t>(опускаем руки через стороны)</w:t>
      </w:r>
    </w:p>
    <w:p w:rsidR="00D326F7" w:rsidRPr="00D326F7" w:rsidRDefault="00D326F7" w:rsidP="006C2E08">
      <w:pPr>
        <w:pStyle w:val="11"/>
        <w:shd w:val="clear" w:color="auto" w:fill="auto"/>
        <w:spacing w:line="240" w:lineRule="auto"/>
        <w:ind w:left="20" w:right="-27" w:firstLine="547"/>
        <w:jc w:val="left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>Утром делали зарядку, поднимали кверху лапки.</w:t>
      </w:r>
    </w:p>
    <w:p w:rsidR="00D326F7" w:rsidRPr="00D326F7" w:rsidRDefault="00D326F7" w:rsidP="006C2E08">
      <w:pPr>
        <w:pStyle w:val="11"/>
        <w:shd w:val="clear" w:color="auto" w:fill="auto"/>
        <w:spacing w:line="240" w:lineRule="auto"/>
        <w:ind w:left="20" w:right="-27" w:firstLine="547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D326F7">
        <w:rPr>
          <w:rFonts w:ascii="Times New Roman" w:hAnsi="Times New Roman" w:cs="Times New Roman"/>
          <w:i/>
          <w:iCs/>
          <w:sz w:val="28"/>
          <w:szCs w:val="28"/>
        </w:rPr>
        <w:t>(поднимаем руки через стороны, фиксируем позу 3-5 сек)</w:t>
      </w:r>
    </w:p>
    <w:p w:rsidR="00D326F7" w:rsidRPr="00D326F7" w:rsidRDefault="00D326F7" w:rsidP="006C2E08">
      <w:pPr>
        <w:pStyle w:val="11"/>
        <w:shd w:val="clear" w:color="auto" w:fill="auto"/>
        <w:spacing w:line="240" w:lineRule="auto"/>
        <w:ind w:left="20" w:right="-27" w:firstLine="547"/>
        <w:jc w:val="left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>Два наклона, приседанье</w:t>
      </w:r>
    </w:p>
    <w:p w:rsidR="00D326F7" w:rsidRPr="00D326F7" w:rsidRDefault="00D326F7" w:rsidP="006C2E08">
      <w:pPr>
        <w:pStyle w:val="11"/>
        <w:shd w:val="clear" w:color="auto" w:fill="auto"/>
        <w:spacing w:line="240" w:lineRule="auto"/>
        <w:ind w:left="20" w:right="-27" w:firstLine="547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D326F7">
        <w:rPr>
          <w:rFonts w:ascii="Times New Roman" w:hAnsi="Times New Roman" w:cs="Times New Roman"/>
          <w:i/>
          <w:iCs/>
          <w:sz w:val="28"/>
          <w:szCs w:val="28"/>
        </w:rPr>
        <w:t>(2 наклона, 3приседания)</w:t>
      </w:r>
    </w:p>
    <w:p w:rsidR="00D326F7" w:rsidRPr="00D326F7" w:rsidRDefault="00D326F7" w:rsidP="006C2E08">
      <w:pPr>
        <w:pStyle w:val="11"/>
        <w:shd w:val="clear" w:color="auto" w:fill="auto"/>
        <w:spacing w:line="240" w:lineRule="auto"/>
        <w:ind w:left="20" w:right="-27" w:firstLine="547"/>
        <w:jc w:val="left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>Потянулись,</w:t>
      </w:r>
    </w:p>
    <w:p w:rsidR="00D326F7" w:rsidRPr="00D326F7" w:rsidRDefault="00D326F7" w:rsidP="006C2E08">
      <w:pPr>
        <w:pStyle w:val="11"/>
        <w:shd w:val="clear" w:color="auto" w:fill="auto"/>
        <w:spacing w:line="240" w:lineRule="auto"/>
        <w:ind w:left="20" w:right="-27" w:firstLine="547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D326F7">
        <w:rPr>
          <w:rFonts w:ascii="Times New Roman" w:hAnsi="Times New Roman" w:cs="Times New Roman"/>
          <w:i/>
          <w:iCs/>
          <w:sz w:val="28"/>
          <w:szCs w:val="28"/>
        </w:rPr>
        <w:t>(становимся на носочки- тянемся вверх, фиксируем позу 3-5 сек)</w:t>
      </w:r>
    </w:p>
    <w:p w:rsidR="00D326F7" w:rsidRPr="00D326F7" w:rsidRDefault="00D326F7" w:rsidP="006C2E08">
      <w:pPr>
        <w:pStyle w:val="11"/>
        <w:shd w:val="clear" w:color="auto" w:fill="auto"/>
        <w:spacing w:line="240" w:lineRule="auto"/>
        <w:ind w:left="20" w:right="-27" w:firstLine="547"/>
        <w:jc w:val="left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 xml:space="preserve">Повернулись </w:t>
      </w:r>
    </w:p>
    <w:p w:rsidR="00D326F7" w:rsidRPr="00D326F7" w:rsidRDefault="00D326F7" w:rsidP="006C2E08">
      <w:pPr>
        <w:pStyle w:val="11"/>
        <w:shd w:val="clear" w:color="auto" w:fill="auto"/>
        <w:spacing w:line="240" w:lineRule="auto"/>
        <w:ind w:left="20" w:right="-27" w:firstLine="547"/>
        <w:jc w:val="left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>И друг другу улыбнулись!</w:t>
      </w:r>
    </w:p>
    <w:p w:rsidR="00D326F7" w:rsidRPr="00D326F7" w:rsidRDefault="00D326F7" w:rsidP="006C2E0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D326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«Угадай по голосу» </w:t>
      </w:r>
    </w:p>
    <w:p w:rsidR="00D326F7" w:rsidRPr="00D326F7" w:rsidRDefault="00D326F7" w:rsidP="006C2E08">
      <w:pPr>
        <w:ind w:firstLine="42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326F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326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Цель:</w:t>
      </w:r>
      <w:r w:rsidRPr="00D326F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Уточнить и закреплять правильное произношение звуков. </w:t>
      </w:r>
    </w:p>
    <w:p w:rsidR="00D326F7" w:rsidRPr="00D326F7" w:rsidRDefault="00D326F7" w:rsidP="00D326F7">
      <w:pPr>
        <w:ind w:left="142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326F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Показывайте </w:t>
      </w:r>
      <w:r w:rsidR="00BD174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игрушки ребенку, спрашивая: «К</w:t>
      </w:r>
      <w:r w:rsidRPr="00D326F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то это</w:t>
      </w:r>
      <w:r w:rsidR="00BD174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?»</w:t>
      </w:r>
      <w:r w:rsidRPr="00D326F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попросите произнести, </w:t>
      </w:r>
      <w:r w:rsidR="00BD174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кто как </w:t>
      </w:r>
      <w:r w:rsidRPr="00D326F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кричит. Затем имитируйте голос какого-либо животного (промычите, промяукайте, полайте…). Ребенок должен угадать чей голос он слышал.</w:t>
      </w:r>
    </w:p>
    <w:p w:rsidR="00D326F7" w:rsidRPr="00D326F7" w:rsidRDefault="00D326F7" w:rsidP="00D326F7">
      <w:pPr>
        <w:ind w:firstLine="360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D326F7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Игра способствует развитию внимания, слухового восприятия</w:t>
      </w:r>
    </w:p>
    <w:p w:rsidR="00D326F7" w:rsidRPr="00D326F7" w:rsidRDefault="00D326F7" w:rsidP="00D326F7">
      <w:pPr>
        <w:pStyle w:val="1"/>
        <w:keepNext w:val="0"/>
        <w:spacing w:before="0" w:after="0"/>
        <w:ind w:left="360"/>
        <w:jc w:val="center"/>
        <w:rPr>
          <w:rStyle w:val="a8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26F7">
        <w:rPr>
          <w:rStyle w:val="a8"/>
          <w:rFonts w:ascii="Times New Roman" w:hAnsi="Times New Roman" w:cs="Times New Roman"/>
          <w:b/>
          <w:bCs/>
          <w:sz w:val="28"/>
          <w:szCs w:val="28"/>
          <w:u w:val="single"/>
        </w:rPr>
        <w:t>«Кто кем был»</w:t>
      </w:r>
    </w:p>
    <w:p w:rsidR="00D326F7" w:rsidRPr="00D326F7" w:rsidRDefault="00D326F7" w:rsidP="00D326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2E08">
        <w:rPr>
          <w:rFonts w:ascii="Times New Roman" w:hAnsi="Times New Roman" w:cs="Times New Roman"/>
          <w:sz w:val="28"/>
          <w:szCs w:val="28"/>
        </w:rPr>
        <w:t>Вам потребуются:</w:t>
      </w:r>
      <w:r w:rsidRPr="00D326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26F7">
        <w:rPr>
          <w:rFonts w:ascii="Times New Roman" w:hAnsi="Times New Roman" w:cs="Times New Roman"/>
          <w:sz w:val="28"/>
          <w:szCs w:val="28"/>
        </w:rPr>
        <w:t>картинки с изображениями взрослых животных и их детенышей.</w:t>
      </w:r>
    </w:p>
    <w:p w:rsidR="00D326F7" w:rsidRPr="00D326F7" w:rsidRDefault="00D326F7" w:rsidP="00BD17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 xml:space="preserve">Знает ли ваш малыш, что названия детенышей часто отличаются от названий взрослых животных. Рассмотрите картинки, задавая крохе вопросы </w:t>
      </w:r>
      <w:r w:rsidRPr="00D326F7">
        <w:rPr>
          <w:rFonts w:ascii="Times New Roman" w:hAnsi="Times New Roman" w:cs="Times New Roman"/>
          <w:sz w:val="28"/>
          <w:szCs w:val="28"/>
        </w:rPr>
        <w:lastRenderedPageBreak/>
        <w:t>о том, кто на них изображен. Прочтите стихотворение А.Шибаева «Кто кем становится»:</w:t>
      </w:r>
    </w:p>
    <w:p w:rsidR="00D326F7" w:rsidRDefault="00D326F7" w:rsidP="00D326F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2E08" w:rsidRPr="00D326F7" w:rsidRDefault="006C2E08" w:rsidP="00D326F7">
      <w:pPr>
        <w:ind w:firstLine="709"/>
        <w:rPr>
          <w:rFonts w:ascii="Times New Roman" w:hAnsi="Times New Roman" w:cs="Times New Roman"/>
          <w:sz w:val="28"/>
          <w:szCs w:val="28"/>
        </w:rPr>
        <w:sectPr w:rsidR="006C2E08" w:rsidRPr="00D326F7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6F7" w:rsidRPr="00D326F7" w:rsidRDefault="00D326F7" w:rsidP="00D326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>Жил-был маленький щенок.</w:t>
      </w:r>
    </w:p>
    <w:p w:rsidR="00D326F7" w:rsidRPr="00D326F7" w:rsidRDefault="00D326F7" w:rsidP="00D326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>Он подрос, однако,</w:t>
      </w:r>
    </w:p>
    <w:p w:rsidR="00D326F7" w:rsidRPr="00D326F7" w:rsidRDefault="00D326F7" w:rsidP="00D326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 xml:space="preserve">И теперь он не щенок – </w:t>
      </w:r>
    </w:p>
    <w:p w:rsidR="00D326F7" w:rsidRPr="00D326F7" w:rsidRDefault="00D326F7" w:rsidP="00D326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>Взрослая ….(собака).</w:t>
      </w:r>
    </w:p>
    <w:p w:rsidR="00D326F7" w:rsidRPr="00D326F7" w:rsidRDefault="00D326F7" w:rsidP="00D326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>Жеребенок – с каждым днем</w:t>
      </w:r>
    </w:p>
    <w:p w:rsidR="00D326F7" w:rsidRPr="00D326F7" w:rsidRDefault="00D326F7" w:rsidP="00D326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>Подрастал и стал …..(конем)</w:t>
      </w:r>
    </w:p>
    <w:p w:rsidR="00D326F7" w:rsidRPr="00D326F7" w:rsidRDefault="00D326F7" w:rsidP="00D326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 xml:space="preserve"> Бык, могучий великан,</w:t>
      </w:r>
    </w:p>
    <w:p w:rsidR="00D326F7" w:rsidRPr="00D326F7" w:rsidRDefault="00D326F7" w:rsidP="00D326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 xml:space="preserve"> В детстве был... (телёнком).</w:t>
      </w:r>
    </w:p>
    <w:p w:rsidR="00D326F7" w:rsidRPr="00D326F7" w:rsidRDefault="00D326F7" w:rsidP="00D326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 xml:space="preserve"> Толстый увалень БАРАН-</w:t>
      </w:r>
    </w:p>
    <w:p w:rsidR="00D326F7" w:rsidRPr="00D326F7" w:rsidRDefault="00D326F7" w:rsidP="00D326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 xml:space="preserve"> толстеньким ...(ягнёнком).</w:t>
      </w:r>
    </w:p>
    <w:p w:rsidR="00D326F7" w:rsidRPr="00D326F7" w:rsidRDefault="00D326F7" w:rsidP="00D326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 xml:space="preserve"> Этот важный КОТ пушок -</w:t>
      </w:r>
    </w:p>
    <w:p w:rsidR="00D326F7" w:rsidRPr="00D326F7" w:rsidRDefault="00D326F7" w:rsidP="00D326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 xml:space="preserve"> Маленьким... (котёнком).</w:t>
      </w:r>
    </w:p>
    <w:p w:rsidR="00D326F7" w:rsidRPr="00D326F7" w:rsidRDefault="00D326F7" w:rsidP="00D326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 xml:space="preserve"> А отважный ПЕТУШОК -</w:t>
      </w:r>
    </w:p>
    <w:p w:rsidR="00D326F7" w:rsidRPr="00D326F7" w:rsidRDefault="00BD1743" w:rsidP="00D326F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</w:t>
      </w:r>
      <w:proofErr w:type="spellEnd"/>
      <w:r>
        <w:rPr>
          <w:rFonts w:ascii="Times New Roman" w:hAnsi="Times New Roman" w:cs="Times New Roman"/>
          <w:sz w:val="28"/>
          <w:szCs w:val="28"/>
        </w:rPr>
        <w:t>-о-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хотным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6F7" w:rsidRPr="00D326F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D326F7" w:rsidRPr="00D326F7">
        <w:rPr>
          <w:rFonts w:ascii="Times New Roman" w:hAnsi="Times New Roman" w:cs="Times New Roman"/>
          <w:sz w:val="28"/>
          <w:szCs w:val="28"/>
        </w:rPr>
        <w:t>(цыплёнком).</w:t>
      </w:r>
    </w:p>
    <w:p w:rsidR="00D326F7" w:rsidRPr="00D326F7" w:rsidRDefault="00D326F7" w:rsidP="00D326F7">
      <w:pPr>
        <w:rPr>
          <w:rFonts w:ascii="Times New Roman" w:hAnsi="Times New Roman" w:cs="Times New Roman"/>
        </w:rPr>
        <w:sectPr w:rsidR="00D326F7" w:rsidRPr="00D326F7" w:rsidSect="00AA45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26F7" w:rsidRPr="00D326F7" w:rsidRDefault="00D326F7" w:rsidP="00D326F7">
      <w:pPr>
        <w:rPr>
          <w:rFonts w:ascii="Times New Roman" w:hAnsi="Times New Roman" w:cs="Times New Roman"/>
        </w:rPr>
      </w:pPr>
      <w:r w:rsidRPr="00D326F7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Игра способствует развитию речи</w:t>
      </w:r>
    </w:p>
    <w:p w:rsidR="00D326F7" w:rsidRPr="00D326F7" w:rsidRDefault="00D326F7" w:rsidP="006C2E08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326F7">
        <w:rPr>
          <w:rStyle w:val="a8"/>
          <w:rFonts w:ascii="Times New Roman" w:hAnsi="Times New Roman" w:cs="Times New Roman"/>
          <w:b/>
          <w:bCs/>
          <w:sz w:val="28"/>
          <w:szCs w:val="28"/>
          <w:u w:val="single"/>
        </w:rPr>
        <w:t>«Волшебный сундучок»</w:t>
      </w:r>
    </w:p>
    <w:p w:rsidR="00D326F7" w:rsidRPr="00D326F7" w:rsidRDefault="00D326F7" w:rsidP="00D326F7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26F7">
        <w:rPr>
          <w:sz w:val="28"/>
          <w:szCs w:val="28"/>
        </w:rPr>
        <w:t xml:space="preserve">Положите в картонную коробку несколько разных  предметов. «Я нашла волшебный сундучок! Давай посмотрим, что же там лежит». Доставая предметы по одному, давайте им краткую характеристику: «Смотри — это мяч, какой он  круглый, красный! А вот — машина, она с кузовом и колесами. Да здесь еще и лото есть. Какое оно разноцветное, с разными картинками! И еще — ложка, большая папина ложка».  Сложите все предметы в коробку и предложите  малышу угадывать, по описанию, какой предмет вы хотите  достать. «Она с кузовом и с колесами; оно разноцветное и с картинками и т.п.», выделяйте интонацией местоимения «он, она, оно». После того, как все предметы вновь будут выложены, попросите ребенка забрать игрушки. Если  вместе с игрушками он заберет и ложку, обратите на это его внимание. </w:t>
      </w:r>
    </w:p>
    <w:p w:rsidR="00D326F7" w:rsidRPr="00D326F7" w:rsidRDefault="00D326F7" w:rsidP="00D326F7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26F7">
        <w:rPr>
          <w:rStyle w:val="a8"/>
          <w:i/>
          <w:iCs/>
          <w:sz w:val="28"/>
          <w:szCs w:val="28"/>
        </w:rPr>
        <w:t>Игра способствует развитию внимания, памяти,  навыков классифицирования предметов, освоению  правильного употребления родовых местоимений.</w:t>
      </w:r>
    </w:p>
    <w:p w:rsidR="00D326F7" w:rsidRPr="00D326F7" w:rsidRDefault="00D326F7" w:rsidP="00D326F7">
      <w:pPr>
        <w:pStyle w:val="11"/>
        <w:shd w:val="clear" w:color="auto" w:fill="auto"/>
        <w:spacing w:line="240" w:lineRule="auto"/>
        <w:ind w:left="20" w:right="-27" w:firstLine="560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>Многие игры имеют комбинированный характер, что выражается не только в обогащении словаря, но и активизации высших психических функций (памяти, внимания, мышления, моторики). Поиграйте со своим малышом, доставьте ему радость!</w:t>
      </w:r>
    </w:p>
    <w:p w:rsidR="00D326F7" w:rsidRPr="00D326F7" w:rsidRDefault="00D326F7" w:rsidP="00D326F7">
      <w:pPr>
        <w:pStyle w:val="11"/>
        <w:shd w:val="clear" w:color="auto" w:fill="auto"/>
        <w:spacing w:line="240" w:lineRule="auto"/>
        <w:ind w:left="20" w:right="-27" w:firstLine="540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>Поощряйте игры с другими детьми. По возможности чаще водите ребенка в интересные для него места: лес, музей, театр, цирк, на елку, на кат</w:t>
      </w:r>
      <w:r w:rsidR="006C2E08">
        <w:rPr>
          <w:rFonts w:ascii="Times New Roman" w:hAnsi="Times New Roman" w:cs="Times New Roman"/>
          <w:sz w:val="28"/>
          <w:szCs w:val="28"/>
        </w:rPr>
        <w:t>ок, в зоопарк.</w:t>
      </w:r>
    </w:p>
    <w:p w:rsidR="00D326F7" w:rsidRPr="00D326F7" w:rsidRDefault="00D326F7" w:rsidP="00D326F7">
      <w:pPr>
        <w:pStyle w:val="11"/>
        <w:shd w:val="clear" w:color="auto" w:fill="auto"/>
        <w:spacing w:line="240" w:lineRule="auto"/>
        <w:ind w:left="20" w:right="-27" w:firstLine="540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>Ограничивайте время просмотра телевизора, смотрите передачи вместе и обсуждайте увиденное.</w:t>
      </w:r>
    </w:p>
    <w:p w:rsidR="00D326F7" w:rsidRPr="00D326F7" w:rsidRDefault="00D326F7" w:rsidP="00D326F7">
      <w:pPr>
        <w:pStyle w:val="11"/>
        <w:shd w:val="clear" w:color="auto" w:fill="auto"/>
        <w:spacing w:line="240" w:lineRule="auto"/>
        <w:ind w:left="20" w:right="-27" w:firstLine="567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>Почаще играйте с ребенком в различные игры: сюжетные и настольные, со словами и геометрическим материалом. Не навязывайте ему ту или иную игру, пред</w:t>
      </w:r>
      <w:r w:rsidR="006C2E08">
        <w:rPr>
          <w:rFonts w:ascii="Times New Roman" w:hAnsi="Times New Roman" w:cs="Times New Roman"/>
          <w:sz w:val="28"/>
          <w:szCs w:val="28"/>
        </w:rPr>
        <w:t>ложите -</w:t>
      </w:r>
      <w:r w:rsidRPr="00D326F7">
        <w:rPr>
          <w:rFonts w:ascii="Times New Roman" w:hAnsi="Times New Roman" w:cs="Times New Roman"/>
          <w:sz w:val="28"/>
          <w:szCs w:val="28"/>
        </w:rPr>
        <w:t xml:space="preserve"> а он пускай выберет сам.</w:t>
      </w:r>
    </w:p>
    <w:p w:rsidR="007A6F4F" w:rsidRPr="006C2E08" w:rsidRDefault="00D326F7" w:rsidP="006C2E08">
      <w:pPr>
        <w:pStyle w:val="11"/>
        <w:shd w:val="clear" w:color="auto" w:fill="auto"/>
        <w:spacing w:line="240" w:lineRule="auto"/>
        <w:ind w:left="20" w:right="-27" w:firstLine="540"/>
        <w:rPr>
          <w:rFonts w:ascii="Times New Roman" w:hAnsi="Times New Roman" w:cs="Times New Roman"/>
          <w:sz w:val="28"/>
          <w:szCs w:val="28"/>
        </w:rPr>
      </w:pPr>
      <w:r w:rsidRPr="00D326F7">
        <w:rPr>
          <w:rFonts w:ascii="Times New Roman" w:hAnsi="Times New Roman" w:cs="Times New Roman"/>
          <w:sz w:val="28"/>
          <w:szCs w:val="28"/>
        </w:rPr>
        <w:t>Малень</w:t>
      </w:r>
      <w:r w:rsidR="006C2E08">
        <w:rPr>
          <w:rFonts w:ascii="Times New Roman" w:hAnsi="Times New Roman" w:cs="Times New Roman"/>
          <w:sz w:val="28"/>
          <w:szCs w:val="28"/>
        </w:rPr>
        <w:t>кие дети могут и хотят учиться -</w:t>
      </w:r>
      <w:r w:rsidRPr="00D326F7">
        <w:rPr>
          <w:rFonts w:ascii="Times New Roman" w:hAnsi="Times New Roman" w:cs="Times New Roman"/>
          <w:sz w:val="28"/>
          <w:szCs w:val="28"/>
        </w:rPr>
        <w:t xml:space="preserve"> это неоспоримый факт. В них спокойно сосуществует наивность и мудрость, талант и невежество. Детей необходимо обучать дома потому, что знания, полученные в первые годы жизни, никогда не исчезнут из памяти.</w:t>
      </w:r>
    </w:p>
    <w:sectPr w:rsidR="007A6F4F" w:rsidRPr="006C2E08" w:rsidSect="00AA45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3E" w:rsidRDefault="00FD2E3E" w:rsidP="00D326F7">
      <w:r>
        <w:separator/>
      </w:r>
    </w:p>
  </w:endnote>
  <w:endnote w:type="continuationSeparator" w:id="0">
    <w:p w:rsidR="00FD2E3E" w:rsidRDefault="00FD2E3E" w:rsidP="00D3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16" w:rsidRDefault="00CB4F09" w:rsidP="00561016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1016" w:rsidRDefault="00FD2E3E" w:rsidP="0056101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16" w:rsidRDefault="00CB4F09" w:rsidP="00561016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D1743">
      <w:rPr>
        <w:rStyle w:val="ac"/>
        <w:noProof/>
      </w:rPr>
      <w:t>2</w:t>
    </w:r>
    <w:r>
      <w:rPr>
        <w:rStyle w:val="ac"/>
      </w:rPr>
      <w:fldChar w:fldCharType="end"/>
    </w:r>
  </w:p>
  <w:p w:rsidR="00561016" w:rsidRDefault="00FD2E3E" w:rsidP="005610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3E" w:rsidRDefault="00FD2E3E" w:rsidP="00D326F7">
      <w:r>
        <w:separator/>
      </w:r>
    </w:p>
  </w:footnote>
  <w:footnote w:type="continuationSeparator" w:id="0">
    <w:p w:rsidR="00FD2E3E" w:rsidRDefault="00FD2E3E" w:rsidP="00D3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F7"/>
    <w:rsid w:val="000A6E35"/>
    <w:rsid w:val="005350DB"/>
    <w:rsid w:val="006C2E08"/>
    <w:rsid w:val="007A6F4F"/>
    <w:rsid w:val="00BD0696"/>
    <w:rsid w:val="00BD1743"/>
    <w:rsid w:val="00CB4F09"/>
    <w:rsid w:val="00D326F7"/>
    <w:rsid w:val="00F24F85"/>
    <w:rsid w:val="00F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F5F3"/>
  <w15:docId w15:val="{965F12CF-CC84-4CA1-9E30-4AA5A228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F7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6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326F7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6F7"/>
    <w:rPr>
      <w:rFonts w:ascii="Arial" w:eastAsia="Calibri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326F7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Bodytext">
    <w:name w:val="Body text_"/>
    <w:basedOn w:val="a0"/>
    <w:link w:val="11"/>
    <w:locked/>
    <w:rsid w:val="00D326F7"/>
    <w:rPr>
      <w:shd w:val="clear" w:color="auto" w:fill="FFFFFF"/>
    </w:rPr>
  </w:style>
  <w:style w:type="character" w:customStyle="1" w:styleId="BodytextBold">
    <w:name w:val="Body text + Bold"/>
    <w:basedOn w:val="Bodytext"/>
    <w:rsid w:val="00D326F7"/>
    <w:rPr>
      <w:b/>
      <w:bCs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326F7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61">
    <w:name w:val="Основной текст (61)"/>
    <w:basedOn w:val="a0"/>
    <w:rsid w:val="00D326F7"/>
    <w:rPr>
      <w:rFonts w:ascii="Times New Roman" w:hAnsi="Times New Roman" w:cs="Times New Roman"/>
      <w:spacing w:val="0"/>
      <w:sz w:val="23"/>
      <w:szCs w:val="23"/>
    </w:rPr>
  </w:style>
  <w:style w:type="character" w:customStyle="1" w:styleId="c0">
    <w:name w:val="c0"/>
    <w:basedOn w:val="a0"/>
    <w:rsid w:val="00D326F7"/>
  </w:style>
  <w:style w:type="paragraph" w:styleId="a3">
    <w:name w:val="header"/>
    <w:basedOn w:val="a"/>
    <w:link w:val="a4"/>
    <w:rsid w:val="00D326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26F7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D326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26F7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D326F7"/>
  </w:style>
  <w:style w:type="paragraph" w:styleId="a7">
    <w:name w:val="Normal (Web)"/>
    <w:basedOn w:val="a"/>
    <w:rsid w:val="00D326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qFormat/>
    <w:rsid w:val="00D326F7"/>
    <w:rPr>
      <w:b/>
      <w:bCs/>
    </w:rPr>
  </w:style>
  <w:style w:type="paragraph" w:styleId="a9">
    <w:name w:val="Body Text"/>
    <w:basedOn w:val="a"/>
    <w:link w:val="aa"/>
    <w:rsid w:val="00D326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Основной текст Знак"/>
    <w:basedOn w:val="a0"/>
    <w:link w:val="a9"/>
    <w:rsid w:val="00D32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rsid w:val="00D326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page number"/>
    <w:basedOn w:val="a0"/>
    <w:rsid w:val="00D326F7"/>
  </w:style>
  <w:style w:type="character" w:customStyle="1" w:styleId="Heading22">
    <w:name w:val="Heading #2 (2)_"/>
    <w:basedOn w:val="a0"/>
    <w:link w:val="Heading220"/>
    <w:locked/>
    <w:rsid w:val="00D326F7"/>
    <w:rPr>
      <w:rFonts w:ascii="Tahoma" w:hAnsi="Tahoma"/>
      <w:shd w:val="clear" w:color="auto" w:fill="FFFFFF"/>
    </w:rPr>
  </w:style>
  <w:style w:type="paragraph" w:customStyle="1" w:styleId="Heading220">
    <w:name w:val="Heading #2 (2)"/>
    <w:basedOn w:val="a"/>
    <w:link w:val="Heading22"/>
    <w:rsid w:val="00D326F7"/>
    <w:pPr>
      <w:shd w:val="clear" w:color="auto" w:fill="FFFFFF"/>
      <w:spacing w:line="250" w:lineRule="exact"/>
      <w:ind w:firstLine="560"/>
      <w:jc w:val="both"/>
      <w:outlineLvl w:val="1"/>
    </w:pPr>
    <w:rPr>
      <w:rFonts w:ascii="Tahoma" w:eastAsiaTheme="minorHAnsi" w:hAnsi="Tahoma" w:cstheme="minorBidi"/>
      <w:color w:val="auto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2020-08-03T20:43:00Z</dcterms:created>
  <dcterms:modified xsi:type="dcterms:W3CDTF">2020-08-04T18:26:00Z</dcterms:modified>
</cp:coreProperties>
</file>