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AB" w:rsidRPr="00E32E91" w:rsidRDefault="00D868AB" w:rsidP="00D868AB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32E9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Вопрос.</w:t>
      </w:r>
      <w:r w:rsidRPr="00E32E9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868AB" w:rsidRPr="00E32E91" w:rsidRDefault="00D868AB" w:rsidP="00D868AB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32E91">
        <w:rPr>
          <w:rFonts w:ascii="Times New Roman" w:hAnsi="Times New Roman" w:cs="Times New Roman"/>
          <w:i/>
          <w:sz w:val="28"/>
          <w:szCs w:val="28"/>
          <w:lang w:eastAsia="ru-RU"/>
        </w:rPr>
        <w:t>- Что делать, если ребёнок пошёл в детский сад и плачет? Как долго он может так плакать? Что вообще нормально в поведении ребёнка, когда он адаптируется к детскому саду, а что нет?</w:t>
      </w:r>
    </w:p>
    <w:p w:rsidR="00D868AB" w:rsidRPr="00D868AB" w:rsidRDefault="00D868AB" w:rsidP="00D868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68AB" w:rsidRDefault="00D868AB" w:rsidP="00D868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68AB">
        <w:rPr>
          <w:rFonts w:ascii="Times New Roman" w:hAnsi="Times New Roman" w:cs="Times New Roman"/>
          <w:b/>
          <w:sz w:val="28"/>
          <w:szCs w:val="28"/>
          <w:lang w:eastAsia="ru-RU"/>
        </w:rPr>
        <w:t>Ответ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68AB" w:rsidRPr="00D868AB" w:rsidRDefault="00D868AB" w:rsidP="00D868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Поход в детский сад 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>— это смена привычной обстановки и, соответственно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большой стресс для ребёнка. В 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>его жизн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появляются новые взрослые, на 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>которых придётся ориентироваться. Ему нужн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время, чтобы адаптироваться к 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>переменам.</w:t>
      </w:r>
    </w:p>
    <w:p w:rsidR="00D868AB" w:rsidRPr="00D868AB" w:rsidRDefault="00D868AB" w:rsidP="00D868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>Сложно сказать, какова нормальная продолжительнос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ть плача ребёнка. Это связано с 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>индивидуальными особенностями его психики.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>Чем интенсивнее переживание, тем сильнее будет плакать ребёнок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68AB" w:rsidRPr="00D868AB" w:rsidRDefault="00D868AB" w:rsidP="00D868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>Ребё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нок может плакать каждый день в 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>течен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ие месяца, потом успокоиться, а 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>через пару-тройку месяцев снова начнёт периодически плакать. Част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дети плачут после выходных, а в пятницу, к 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>концу недели, успокаиваются.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>это нормально. Тем самым ребёнок выражает своё недовольство, протест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ротив изменений, которые ему не 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>нравятся.</w:t>
      </w:r>
    </w:p>
    <w:p w:rsidR="00D868AB" w:rsidRPr="00D868AB" w:rsidRDefault="00D868AB" w:rsidP="00D868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>Дети неосознанно считывают переживания взрослого, который находится рядом. Если ребёнок видит спокой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ного родителя, который уверен в 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>своих дейс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твиях, то 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>тревога будет уменьшат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ься. Когда мама беспокоится, её мимика выражает страх и большую озабоченность, ребёнок может пугаться и, не осознавая этого, реагировать и на новую ситуацию, и на 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>маму.</w:t>
      </w:r>
    </w:p>
    <w:p w:rsidR="00D868AB" w:rsidRPr="00E32E91" w:rsidRDefault="00D868AB" w:rsidP="00D868AB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32E9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Ещё несколько советов тем, кто впервые ведёт ребёнка в </w:t>
      </w:r>
      <w:r w:rsidR="00E32E91" w:rsidRPr="00E32E9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сад.</w:t>
      </w:r>
    </w:p>
    <w:p w:rsidR="00D868AB" w:rsidRPr="00D868AB" w:rsidRDefault="00D868AB" w:rsidP="00E32E9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868AB">
        <w:rPr>
          <w:rFonts w:ascii="Times New Roman" w:hAnsi="Times New Roman" w:cs="Times New Roman"/>
          <w:sz w:val="28"/>
          <w:szCs w:val="28"/>
          <w:lang w:eastAsia="ru-RU"/>
        </w:rPr>
        <w:t>Его могут отводить старшие родственники или папа. Дети часто проявляю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тревожность из-за того, что в сад ребёнка отдает мама. С 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>ней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ети ведут себя более тревожно и 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>капризно. Мамой проще управлять, неосо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знанно манипулировать. От 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>неё проще получить очевидную реакцию.</w:t>
      </w:r>
    </w:p>
    <w:p w:rsidR="00D868AB" w:rsidRPr="00D868AB" w:rsidRDefault="00D868AB" w:rsidP="00E32E9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одну или две недели до того, как отправить ребёнка в сад, можно почитать книги на 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 xml:space="preserve">эту тему,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Фелисити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Брукс «Маша и Миша идут в сад». Рассказыва</w:t>
      </w:r>
      <w:r w:rsidR="00E32E91">
        <w:rPr>
          <w:rFonts w:ascii="Times New Roman" w:hAnsi="Times New Roman" w:cs="Times New Roman"/>
          <w:sz w:val="28"/>
          <w:szCs w:val="28"/>
          <w:lang w:eastAsia="ru-RU"/>
        </w:rPr>
        <w:t xml:space="preserve">йте про игры, в которые будет играть малыш в детском саду,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 воспитателей, </w:t>
      </w:r>
      <w:r w:rsidR="00C26A8D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в 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>детском саду.</w:t>
      </w:r>
    </w:p>
    <w:p w:rsidR="00D868AB" w:rsidRPr="00D868AB" w:rsidRDefault="00D868AB" w:rsidP="00E32E9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868AB">
        <w:rPr>
          <w:rFonts w:ascii="Times New Roman" w:hAnsi="Times New Roman" w:cs="Times New Roman"/>
          <w:sz w:val="28"/>
          <w:szCs w:val="28"/>
          <w:lang w:eastAsia="ru-RU"/>
        </w:rPr>
        <w:t>Можно сделать игрушку,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которую ребёнок сможет брать с собой. Например, у нас с 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>ребёнком 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ыл такой ритуал: дочь снимала с моего пальца кольцо, которое я специально для этого купила, и забирала его на 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 xml:space="preserve">день. Так 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знала, что вечером я вернусь за ней и колечком, и оно напоминало ей </w:t>
      </w:r>
      <w:r w:rsidRPr="00D868AB">
        <w:rPr>
          <w:rFonts w:ascii="Times New Roman" w:hAnsi="Times New Roman" w:cs="Times New Roman"/>
          <w:sz w:val="28"/>
          <w:szCs w:val="28"/>
          <w:lang w:eastAsia="ru-RU"/>
        </w:rPr>
        <w:t>обо мне.</w:t>
      </w:r>
    </w:p>
    <w:p w:rsidR="00BB1C55" w:rsidRDefault="00BB1C55"/>
    <w:sectPr w:rsidR="00BB1C55" w:rsidSect="00D868A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2247"/>
    <w:multiLevelType w:val="hybridMultilevel"/>
    <w:tmpl w:val="6EA09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A6C83"/>
    <w:multiLevelType w:val="multilevel"/>
    <w:tmpl w:val="AE84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C06"/>
    <w:rsid w:val="00305C06"/>
    <w:rsid w:val="00531347"/>
    <w:rsid w:val="0067268C"/>
    <w:rsid w:val="00BB1C55"/>
    <w:rsid w:val="00C26A8D"/>
    <w:rsid w:val="00D868AB"/>
    <w:rsid w:val="00E32E91"/>
    <w:rsid w:val="00F4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5C06"/>
    <w:rPr>
      <w:i/>
      <w:iCs/>
    </w:rPr>
  </w:style>
  <w:style w:type="paragraph" w:styleId="a5">
    <w:name w:val="No Spacing"/>
    <w:uiPriority w:val="1"/>
    <w:qFormat/>
    <w:rsid w:val="00D868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7</cp:revision>
  <dcterms:created xsi:type="dcterms:W3CDTF">2021-07-19T04:59:00Z</dcterms:created>
  <dcterms:modified xsi:type="dcterms:W3CDTF">2021-07-19T06:03:00Z</dcterms:modified>
</cp:coreProperties>
</file>