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C9" w:rsidRDefault="00D24DC9" w:rsidP="00D24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- КЛАСС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«Использование инновационного сенсорного материала (кинетический песок) для формирования элементарных математических представлений у дошкольников»</w:t>
      </w:r>
    </w:p>
    <w:p w:rsidR="00D24DC9" w:rsidRDefault="00D24DC9" w:rsidP="00D24DC9">
      <w:pPr>
        <w:tabs>
          <w:tab w:val="left" w:pos="5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уровня знаний педагогов по формированию элементарных математических представлений с использованием кинетического песка.</w:t>
      </w:r>
    </w:p>
    <w:p w:rsidR="00D24DC9" w:rsidRDefault="00D24DC9" w:rsidP="00D24DC9">
      <w:pPr>
        <w:tabs>
          <w:tab w:val="left" w:pos="5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контейнеры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кинетическим песком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счетные палочки, </w:t>
      </w:r>
      <w:r w:rsidR="00F43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геометрические фигуры, набор цифр, бусины, небольшие игрушки – звери,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набор миниатюрных фигурок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24DC9" w:rsidRDefault="00F43A0A" w:rsidP="00D24DC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43A0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DC9">
        <w:rPr>
          <w:rFonts w:ascii="Times New Roman" w:hAnsi="Times New Roman" w:cs="Times New Roman"/>
          <w:b/>
          <w:sz w:val="28"/>
          <w:szCs w:val="28"/>
        </w:rPr>
        <w:t>Титова Е.М.</w:t>
      </w:r>
    </w:p>
    <w:p w:rsidR="00D24DC9" w:rsidRDefault="00D24DC9" w:rsidP="00D24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мастер-класса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Добрый день, уважаемые коллеги!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Нашу встречу и общение с Вами хотелось бы начать словами знаменитого психолога Л.А.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«От того, как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заложены элементарные математические представления в значительной мере зависит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дальнейший путь математического развития, успешность продвижения ребенка в этой области знаний».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Математика - это мощный фактор интеллектуального развития ребенка, формирования его познавательных и творческих способностей. </w:t>
      </w:r>
      <w:r>
        <w:rPr>
          <w:rFonts w:ascii="Times New Roman" w:hAnsi="Times New Roman" w:cs="Times New Roman"/>
          <w:sz w:val="28"/>
          <w:szCs w:val="28"/>
        </w:rPr>
        <w:t xml:space="preserve">Именно математика оттачивает ум ребенка, развивает гибкость мышления, учит логике, формирует память, внимание, воображение, речь. 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 предполагает сделать процесс овладения элементарными математическими представлениями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привлекательным, ненавязчивым, радостным и занимательным. 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математическими представлениями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осуществлять в естественном, самом привлекательном для дошкольника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- в игре.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писал К.Д. Ушинский: «Самая лучшая игрушка для детей - кучка песка!» Именно поэтому мы, можем использовать песочницу в развивающих и обучающих занятиях, в том числе и по ФЭМП. 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работе с дошкольниками широко используется  «кинетический песок» - песок  нового поколения.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инновационный материал был изобретен в Швеции в 2013году,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довольно быстро завоевал определенную популярность.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Кинетический песок, на 98% состоит из обычного чистого песка,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равноизмельченных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кристалликов кварца. Остальные 2% смеси - вязкое вещество, которое не позволяет песку засохнуть и постоянно поддерживает его в «рабочем» состоянии. Кинетический песок на 100% нетоксичен и безопасен для детей-аллергиков (не содержит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казеина).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Кинетический песок может как крупной, так и более мелкой фракции, но в целом он, как песок в песочнице, разница лишь в том, что он очищен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отсортирован по фракции. Цвет песка тоже натуральный, но есть и разноцветный.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Кинетический песок не теряет своих свойств: если его намочить, ничего не произойдет, после сушки он опять станет прежним;  его можно промывать при необходимости. Хранить песок удобно в пластиковых контейнерах с крышкой, чтобы смесь ни пылилась.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формирования элементарных математических представлений у дошкольников в практике работы проводятся  специальные игры и упражнения с песком, имеющие математическое содержание. Такие игры формируют у детей представления  о величине и форме, позволяют научить ребенка считать, решать задачи, сравнивать, ориентироваться в пространстве, развивают логическое мышление, формируют целостное восприятие предмета. А включение в игры с песком мелких игрушек, природного и бросового материалов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(камешков, ракушек, каштанов и т. п.)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расширяет возможности математического развития детей, что позволяет им осваивать как трехмерное, так и двухмерное пространство.</w:t>
      </w:r>
    </w:p>
    <w:p w:rsidR="00D24DC9" w:rsidRDefault="00D24DC9" w:rsidP="00D24DC9">
      <w:pPr>
        <w:pStyle w:val="a3"/>
        <w:spacing w:before="0" w:beforeAutospacing="0" w:after="0" w:afterAutospacing="0"/>
        <w:ind w:firstLine="567"/>
        <w:jc w:val="both"/>
        <w:rPr>
          <w:rFonts w:eastAsia="SimSun"/>
          <w:sz w:val="28"/>
          <w:szCs w:val="28"/>
          <w:lang w:eastAsia="zh-CN" w:bidi="hi-IN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Игры с песком можно использовать</w:t>
      </w:r>
      <w:r>
        <w:rPr>
          <w:color w:val="111111"/>
          <w:sz w:val="28"/>
          <w:szCs w:val="28"/>
        </w:rPr>
        <w:t xml:space="preserve">, как в совместной деятельности воспитанников с педагогами, так и самостоятельной, ведь </w:t>
      </w:r>
      <w:r>
        <w:rPr>
          <w:rFonts w:eastAsia="SimSun"/>
          <w:sz w:val="28"/>
          <w:szCs w:val="28"/>
          <w:lang w:eastAsia="zh-CN" w:bidi="hi-IN"/>
        </w:rPr>
        <w:t>кинетический песок способен увлечь игрой и взрослых и детей на довольно продолжительное время, в чем мы сейчас  с вами и убедимся, уважаемые коллеги.</w:t>
      </w:r>
    </w:p>
    <w:p w:rsidR="00D24DC9" w:rsidRPr="00F43A0A" w:rsidRDefault="00D24DC9" w:rsidP="00D24DC9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43A0A">
        <w:rPr>
          <w:i/>
          <w:color w:val="000000"/>
          <w:sz w:val="28"/>
          <w:szCs w:val="28"/>
        </w:rPr>
        <w:t>Просто сыграем, как делают дети,</w:t>
      </w:r>
    </w:p>
    <w:p w:rsidR="00D24DC9" w:rsidRPr="00F43A0A" w:rsidRDefault="00D24DC9" w:rsidP="00D24DC9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43A0A">
        <w:rPr>
          <w:i/>
          <w:color w:val="000000"/>
          <w:sz w:val="28"/>
          <w:szCs w:val="28"/>
        </w:rPr>
        <w:t>Что «вне игры», то для них – мишура,</w:t>
      </w:r>
    </w:p>
    <w:p w:rsidR="00D24DC9" w:rsidRPr="00F43A0A" w:rsidRDefault="00D24DC9" w:rsidP="00D24DC9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F43A0A">
        <w:rPr>
          <w:i/>
          <w:color w:val="000000"/>
          <w:sz w:val="28"/>
          <w:szCs w:val="28"/>
        </w:rPr>
        <w:t>Это сладчайшее дело на свете –</w:t>
      </w:r>
    </w:p>
    <w:p w:rsidR="00D24DC9" w:rsidRPr="00F43A0A" w:rsidRDefault="00D24DC9" w:rsidP="00D24DC9">
      <w:pPr>
        <w:pStyle w:val="a3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</w:rPr>
      </w:pPr>
      <w:r w:rsidRPr="00F43A0A">
        <w:rPr>
          <w:i/>
          <w:color w:val="000000"/>
          <w:sz w:val="28"/>
          <w:szCs w:val="28"/>
        </w:rPr>
        <w:t>Общая наша игра!</w:t>
      </w:r>
    </w:p>
    <w:p w:rsidR="00D24DC9" w:rsidRDefault="00D24DC9" w:rsidP="00D24DC9">
      <w:pPr>
        <w:shd w:val="clear" w:color="auto" w:fill="FFFFFF"/>
        <w:spacing w:after="0" w:line="240" w:lineRule="auto"/>
        <w:ind w:right="224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ж, пришла пора поближе познакомиться с песком. А с чего начинается любое знакомство? Конечно, с приветствия. Как? Да просто различными способами дотрагиваемся до песка.</w:t>
      </w:r>
    </w:p>
    <w:p w:rsidR="00D24DC9" w:rsidRDefault="00D24DC9" w:rsidP="00D24D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Упражнение «Чувствительные ладошки или «Здравствуй песок»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Положите руки на ровную поверхность песка, оставьте отпечатки рук сначала внутренней, потом внешней стороной кисти. Погрузите пальчики в песок. Что вы чувствовали при «общении» с песком? Приятно вам было?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(ответы участников)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 Общение с песком это своеобразный медитативный процесс, позволяющий расслабиться.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Подобные упражнения используются в начале работы с песком (или занятия). Это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развивает  мелкую моторику рук</w:t>
      </w:r>
      <w:r>
        <w:rPr>
          <w:i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а, следовательно, активизирует умственную деятельность.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color w:val="111111"/>
          <w:sz w:val="28"/>
          <w:szCs w:val="28"/>
        </w:rPr>
        <w:t>Таким образом, мы почувствовали песок, познакомились с ним, и настроились на дальнейшую работу.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Дошкольный возраст</w:t>
      </w:r>
      <w:r>
        <w:rPr>
          <w:b/>
          <w:color w:val="000000"/>
          <w:sz w:val="28"/>
          <w:szCs w:val="28"/>
        </w:rPr>
        <w:t> -</w:t>
      </w:r>
      <w:r>
        <w:rPr>
          <w:color w:val="000000"/>
          <w:sz w:val="28"/>
          <w:szCs w:val="28"/>
        </w:rPr>
        <w:t xml:space="preserve"> период интенсивного развития пространственных представлений. </w:t>
      </w:r>
      <w:r>
        <w:rPr>
          <w:color w:val="111111"/>
          <w:sz w:val="28"/>
          <w:szCs w:val="28"/>
          <w:shd w:val="clear" w:color="auto" w:fill="FFFFFF"/>
        </w:rPr>
        <w:t>При помощи взрослых ребенок усваивает самые 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простейшие представления об этом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>
        <w:rPr>
          <w:i/>
          <w:color w:val="111111"/>
          <w:sz w:val="28"/>
          <w:szCs w:val="28"/>
          <w:shd w:val="clear" w:color="auto" w:fill="FFFFFF"/>
        </w:rPr>
        <w:t xml:space="preserve">слева, справа, вверху, внизу, в центре, над, </w:t>
      </w:r>
      <w:proofErr w:type="gramStart"/>
      <w:r>
        <w:rPr>
          <w:i/>
          <w:color w:val="111111"/>
          <w:sz w:val="28"/>
          <w:szCs w:val="28"/>
          <w:shd w:val="clear" w:color="auto" w:fill="FFFFFF"/>
        </w:rPr>
        <w:t>под</w:t>
      </w:r>
      <w:proofErr w:type="gramEnd"/>
      <w:r>
        <w:rPr>
          <w:i/>
          <w:color w:val="111111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i/>
          <w:color w:val="111111"/>
          <w:sz w:val="28"/>
          <w:szCs w:val="28"/>
          <w:shd w:val="clear" w:color="auto" w:fill="FFFFFF"/>
        </w:rPr>
        <w:t>между</w:t>
      </w:r>
      <w:proofErr w:type="gramEnd"/>
      <w:r>
        <w:rPr>
          <w:i/>
          <w:color w:val="111111"/>
          <w:sz w:val="28"/>
          <w:szCs w:val="28"/>
          <w:shd w:val="clear" w:color="auto" w:fill="FFFFFF"/>
        </w:rPr>
        <w:t xml:space="preserve"> и др.</w:t>
      </w:r>
      <w:r>
        <w:rPr>
          <w:color w:val="111111"/>
          <w:sz w:val="28"/>
          <w:szCs w:val="28"/>
          <w:shd w:val="clear" w:color="auto" w:fill="FFFFFF"/>
        </w:rPr>
        <w:t xml:space="preserve"> Все эти понятия 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способствуют развитию пространственного воображения у воспитанников</w:t>
      </w:r>
      <w:r>
        <w:rPr>
          <w:i/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Упражнение на развитие пространственных представлений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участники, возьмите геометрические фигуры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расставьте  согласно инструкции: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синий треугольник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  в верхний  правый угол,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оранжевый  круг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нижний левый угол,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желтый квадрат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нижний правый, сиреневый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прямоугольник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верхний левый,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многоугольник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между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синим треугольником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оранжевым кругом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Особенно следует подчеркнуть необходимость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формирования пространственных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представлений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подготовки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к обучению в школе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Ориентировка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пространстве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представляющем собой лист тетради, умение видеть расположение знаков на листе бумаги - специфические требования, предъявляемые первокласснику в процессе учебной деятельности. Без умения ориентироваться в окружающем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пространстве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без понимания  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пространственных направлений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  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отношений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 и расстояний невозможно усвоение детьми программы первого класса. Недостаточный уровень их развития обнаруживается на уроках письма, чтения, математики, труда  и рисования. Поэтому, сейчас предлагаем вам </w:t>
      </w:r>
      <w:r w:rsidRPr="00F43A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графический диктант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но вместо карандаша и листа бумаги,  мы будем использовать песок и развивающее математическое пособие «Палочки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Кюизенера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>Отметьте начало пути – от камешка, и далее следуем инструкции ведущего</w:t>
      </w:r>
      <w:r w:rsidR="00F43A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A0A" w:rsidRDefault="00F43A0A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палочки - влево, </w:t>
      </w:r>
    </w:p>
    <w:p w:rsidR="00F43A0A" w:rsidRDefault="00F43A0A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палочки - вниз. </w:t>
      </w:r>
    </w:p>
    <w:p w:rsidR="00F43A0A" w:rsidRDefault="00F43A0A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палочки - вправо, </w:t>
      </w:r>
    </w:p>
    <w:p w:rsidR="00F43A0A" w:rsidRDefault="00F43A0A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палочки  - вниз, </w:t>
      </w:r>
    </w:p>
    <w:p w:rsidR="00F43A0A" w:rsidRDefault="00F43A0A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палочки – 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получилось? Цифра 5!</w:t>
      </w:r>
    </w:p>
    <w:p w:rsidR="00F43A0A" w:rsidRDefault="00F43A0A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Замечено, что легче всего выучить ребёнку цифры и особенно то, как они выглядят внешне, когда он сделает их своими руками не один раз. Можно, конечно, лепить, рисовать, делать аппликации, но всё это довольно долго, а вот создание шедевров из песка не потребует много времени, поэтому повторять игру можно многократно. Необходимо показать, как построить цифру и предложить детям повторить.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интерес?  Как вариант, можно предложить оживлять сказки, и вносить в них свои идеи! Начинаем рассказывать любую сказку, и время от времени задаем  вопрос «Сколько?», который будет менять сюжет. Ответ нужно именно вылепить из песка  в виде цифры.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были… сколько поросят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Попала Маша в домик, а 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жили….  сколько медведей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Белоснежка…. Сколько гномов? Шла Красная Шапочка по лесу…. сколько минут? Вылепите, уважаемые коллеги, любую из названных цифр. 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заметить, некоторые вопросы просто дополняют, другие полностью меняют сюжет. Играя так, ребенок не только запомнит цифры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 естественно, но ещё дополнительно будет развивать фантазию и научится сочинять, лучше усвоит сюжеты любимых сказок.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Освоить цифры в пределах 1-го десятка поможет  </w:t>
      </w:r>
      <w:r>
        <w:rPr>
          <w:rStyle w:val="a4"/>
          <w:color w:val="000000"/>
          <w:sz w:val="28"/>
          <w:szCs w:val="28"/>
        </w:rPr>
        <w:t>игра «Уборка цифр»,</w:t>
      </w:r>
      <w:r w:rsidR="00F43A0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выложите на песке цифры от 1 до 9.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игра тренирует навыки счета, закрепляет знания последовательности цифр, развивает понимание речевой инструкции. Коллеги готовы? 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Задания: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уберите цифру, которая стоит после цифры 7;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уберите  цифру, которая показывает на 1 меньше, чем 6;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уберите  цифру, которая показывает на 4 больше, чем цифра 5;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уберите  цифру, которая стоит перед цифрой 4;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уберите  цифру, которая больше 6, но меньше 8;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цифры, которые остались на песке.  Спасибо.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Одно из начальных математических понятий, которое необходимо освоить дошкольнику – </w:t>
      </w:r>
      <w:r>
        <w:rPr>
          <w:rStyle w:val="a4"/>
          <w:rFonts w:ascii="Times New Roman" w:hAnsi="Times New Roman" w:cs="Times New Roman"/>
          <w:sz w:val="28"/>
          <w:szCs w:val="28"/>
        </w:rPr>
        <w:t>деление целого на части</w:t>
      </w:r>
      <w:r>
        <w:rPr>
          <w:rFonts w:ascii="Times New Roman" w:hAnsi="Times New Roman" w:cs="Times New Roman"/>
          <w:sz w:val="28"/>
          <w:szCs w:val="28"/>
        </w:rPr>
        <w:t xml:space="preserve">. Это умение позволяет правильно воспринимать и устанавливать соотношение между объектом и его частью.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необходимостью деления дети дошкольного возраста сталкиваются очень рано - в повседневной жизни, игре. Например, кто из нас не делил апельсин, мандарин, яблоко и прочее.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педагогический опыт подсказывает, что без целенаправленного обучения делению целого на части, у дошкольников не сформируется понятий «целого» и «части».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«Подели пирог»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дошкольников  с понятием «целое» и «часть» Уважаемые коллеги, испеките пирог из кинетического песка</w:t>
      </w:r>
      <w:r w:rsidR="00F43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(Пока участники лепят пирог)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Деление целого на части является важным направлением в подготовке дошкольников к вычислительной деятельности, умению понимать смысл задач и в их решении.  </w:t>
      </w:r>
      <w:r>
        <w:rPr>
          <w:rFonts w:ascii="Times New Roman" w:hAnsi="Times New Roman" w:cs="Times New Roman"/>
          <w:sz w:val="28"/>
          <w:szCs w:val="28"/>
        </w:rPr>
        <w:t>Для первых подобных занятий ни в коем случае нельзя использовать ножницы. Отрезанные части ребенок будет воспринимать как отдельные целые объекты. Именно поэтому изучение </w:t>
      </w:r>
      <w:r>
        <w:rPr>
          <w:rStyle w:val="a4"/>
          <w:rFonts w:ascii="Times New Roman" w:hAnsi="Times New Roman" w:cs="Times New Roman"/>
          <w:sz w:val="28"/>
          <w:szCs w:val="28"/>
        </w:rPr>
        <w:t>деления целого на части</w:t>
      </w:r>
      <w:r>
        <w:rPr>
          <w:rFonts w:ascii="Times New Roman" w:hAnsi="Times New Roman" w:cs="Times New Roman"/>
          <w:sz w:val="28"/>
          <w:szCs w:val="28"/>
        </w:rPr>
        <w:t> нужно начинать с помощью целого предмета. Например, можно использовать лист бумаги, который делится на части путем сгибания.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половину пирога, 1\4, 1/8 и т.д. Для этого с помощью стеки участники делят пирог пополам, а затем каждую половинку ещё пополам.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можно назвать каждую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часть</w:t>
      </w:r>
      <w:r>
        <w:rPr>
          <w:color w:val="111111"/>
          <w:sz w:val="28"/>
          <w:szCs w:val="28"/>
        </w:rPr>
        <w:t>?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(Одна четвёртая, одна восьмая)</w:t>
      </w:r>
      <w:r>
        <w:rPr>
          <w:color w:val="111111"/>
          <w:sz w:val="28"/>
          <w:szCs w:val="28"/>
        </w:rPr>
        <w:t>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Что больше</w:t>
      </w:r>
      <w:r>
        <w:rPr>
          <w:color w:val="111111"/>
          <w:sz w:val="28"/>
          <w:szCs w:val="28"/>
        </w:rPr>
        <w:t xml:space="preserve">: </w:t>
      </w:r>
      <w:r w:rsidRPr="00FC1461">
        <w:rPr>
          <w:b/>
          <w:color w:val="111111"/>
          <w:sz w:val="28"/>
          <w:szCs w:val="28"/>
        </w:rPr>
        <w:t>целый</w:t>
      </w: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пирог  или одна четвертая часть пирога</w:t>
      </w:r>
      <w:r>
        <w:rPr>
          <w:color w:val="111111"/>
          <w:sz w:val="28"/>
          <w:szCs w:val="28"/>
        </w:rPr>
        <w:t>?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Что меньше</w:t>
      </w:r>
      <w:r>
        <w:rPr>
          <w:color w:val="111111"/>
          <w:sz w:val="28"/>
          <w:szCs w:val="28"/>
        </w:rPr>
        <w:t xml:space="preserve">: </w:t>
      </w:r>
      <w:r w:rsidRPr="00FC1461">
        <w:rPr>
          <w:b/>
          <w:color w:val="111111"/>
          <w:sz w:val="28"/>
          <w:szCs w:val="28"/>
        </w:rPr>
        <w:t>одна четвертая</w:t>
      </w: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пирога  или одна вторая часть пирога</w:t>
      </w:r>
      <w:r>
        <w:rPr>
          <w:color w:val="111111"/>
          <w:sz w:val="28"/>
          <w:szCs w:val="28"/>
        </w:rPr>
        <w:t>?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Что больше</w:t>
      </w:r>
      <w:r>
        <w:rPr>
          <w:color w:val="111111"/>
          <w:sz w:val="28"/>
          <w:szCs w:val="28"/>
        </w:rPr>
        <w:t xml:space="preserve">: </w:t>
      </w:r>
      <w:r w:rsidRPr="00FC1461">
        <w:rPr>
          <w:b/>
          <w:color w:val="111111"/>
          <w:sz w:val="28"/>
          <w:szCs w:val="28"/>
        </w:rPr>
        <w:t>одна вторая</w:t>
      </w: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пирога  или одна четвёртая пирога</w:t>
      </w:r>
      <w:r>
        <w:rPr>
          <w:color w:val="111111"/>
          <w:sz w:val="28"/>
          <w:szCs w:val="28"/>
        </w:rPr>
        <w:t>?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Что меньше</w:t>
      </w:r>
      <w:r>
        <w:rPr>
          <w:color w:val="111111"/>
          <w:sz w:val="28"/>
          <w:szCs w:val="28"/>
        </w:rPr>
        <w:t xml:space="preserve">: </w:t>
      </w:r>
      <w:r w:rsidRPr="00FC1461">
        <w:rPr>
          <w:b/>
          <w:color w:val="111111"/>
          <w:sz w:val="28"/>
          <w:szCs w:val="28"/>
        </w:rPr>
        <w:t>одна четвёртая</w:t>
      </w:r>
      <w:r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пирога  или одна вторая пирога</w:t>
      </w:r>
      <w:r>
        <w:rPr>
          <w:color w:val="111111"/>
          <w:sz w:val="28"/>
          <w:szCs w:val="28"/>
        </w:rPr>
        <w:t>?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способны создавать на песке интересные сооружение,  придумывать удивительные сценарии игр. Все это, является отличным </w:t>
      </w:r>
      <w:r>
        <w:rPr>
          <w:color w:val="000000"/>
          <w:sz w:val="28"/>
          <w:szCs w:val="28"/>
        </w:rPr>
        <w:lastRenderedPageBreak/>
        <w:t>стимулом для развития воображения и фантазии.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Создавая сюжет и воплощая его в реальность, дети дошкольного возраста, учатся целенаправленно действовать, добиваться результата. 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Так, например, с целью </w:t>
      </w:r>
      <w:r>
        <w:rPr>
          <w:rFonts w:eastAsia="Calibri"/>
          <w:sz w:val="28"/>
          <w:szCs w:val="28"/>
        </w:rPr>
        <w:t xml:space="preserve">получения детьми  тактильного удовольствия, обучению переводу тактильных ощущений в знаки, можно использовать </w:t>
      </w:r>
      <w:r>
        <w:rPr>
          <w:rFonts w:eastAsia="Calibri"/>
          <w:b/>
          <w:sz w:val="28"/>
          <w:szCs w:val="28"/>
        </w:rPr>
        <w:t>игровое упражнение «Песочный телеграф»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Ход. </w:t>
      </w:r>
      <w:r>
        <w:rPr>
          <w:rFonts w:eastAsia="Calibri"/>
          <w:sz w:val="28"/>
          <w:szCs w:val="28"/>
        </w:rPr>
        <w:t>Участники выстраиваются в колонну в затылок друг другу.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игры, «рисует» пальцем на спине последнего участника геометрическую фигуру - прямую линию, угол, окружность, прямоугольник, треугольник и др. Тот, кто получил «сообщение», должен передать его следующему игроку точно таким же способом - нарисовать фигуру пальцем на спине соседа.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Последний получатель сообщения воспроизводит форму палочкой на песке. После этого он становится в конец колонны, и игра повторяется.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Когда дети освоят «чтение» и «передачу по телеграфу» информации о фигурах, можно перейти к рисованию цифр. 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1461">
        <w:rPr>
          <w:rFonts w:ascii="Times New Roman" w:eastAsia="Calibri" w:hAnsi="Times New Roman" w:cs="Times New Roman"/>
          <w:b/>
          <w:sz w:val="28"/>
          <w:szCs w:val="28"/>
        </w:rPr>
        <w:t>Уважаемые участники, мы  приготовили для вас «Чудесные мешочки»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в них…. давайте посмотрим, что там лежит? Участники по одному запускают руку в мешок, достают по одной геометрической фигуре и отвечают на вопросы: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- Что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геометрическая фигура у тебя в руке?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Подумайте, что вы можете дорисовать к вашей фигуре и нарисуйте это изображение на песке. </w:t>
      </w:r>
      <w:r>
        <w:rPr>
          <w:rFonts w:ascii="Times New Roman" w:eastAsia="Calibri" w:hAnsi="Times New Roman" w:cs="Times New Roman"/>
          <w:b/>
          <w:sz w:val="28"/>
          <w:szCs w:val="28"/>
        </w:rPr>
        <w:t>Дидактическое упражнение «Дорисуй фигуру».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геометрических фигур, их свойств и отношений расширяет кругозор детей, позволяет им более точно и разносторонне воспринимать форму окружающих предметов, что положительно отражается на их продуктивной деятельности (например, рисовании, лепке).</w:t>
      </w:r>
    </w:p>
    <w:p w:rsidR="00D24DC9" w:rsidRDefault="00D24DC9" w:rsidP="00D24D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944245</wp:posOffset>
                </wp:positionV>
                <wp:extent cx="533400" cy="400050"/>
                <wp:effectExtent l="19050" t="19050" r="38100" b="19050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347.7pt;margin-top:74.35pt;width:4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" fill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944245</wp:posOffset>
                </wp:positionV>
                <wp:extent cx="466725" cy="438150"/>
                <wp:effectExtent l="0" t="0" r="28575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05.7pt;margin-top:74.35pt;width:3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" fillcolor="#e36c0a [2409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982345</wp:posOffset>
                </wp:positionV>
                <wp:extent cx="447675" cy="4000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9.95pt;margin-top:77.35pt;width:3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" fillcolor="yellow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Закрепить  знания о геометрических фигурах поможет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гровое упражнение «Разноцветные дорожки».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с Вами будем составлять дорожки сверху вниз из геометрических фигур так,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 них не было рядом двух одинаковых по форме и цвету фигур. Используйте только желтый, оранжевый и зеленый цвета. 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7105650</wp:posOffset>
                </wp:positionV>
                <wp:extent cx="533400" cy="400050"/>
                <wp:effectExtent l="19050" t="19050" r="19050" b="9525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426pt;margin-top:559.5pt;width:42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7105650</wp:posOffset>
                </wp:positionV>
                <wp:extent cx="533400" cy="400050"/>
                <wp:effectExtent l="19050" t="19050" r="19050" b="952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426pt;margin-top:559.5pt;width:4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64770</wp:posOffset>
                </wp:positionV>
                <wp:extent cx="533400" cy="400050"/>
                <wp:effectExtent l="19050" t="19050" r="38100" b="1905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58.45pt;margin-top:5.1pt;width:4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" fillcolor="#e36c0a [2409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641985</wp:posOffset>
                </wp:positionV>
                <wp:extent cx="466725" cy="43815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58.45pt;margin-top:50.55pt;width:36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" fill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641985</wp:posOffset>
                </wp:positionV>
                <wp:extent cx="447675" cy="4000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52.95pt;margin-top:50.55pt;width:35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" fillcolor="#e36c0a [2409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102870</wp:posOffset>
                </wp:positionV>
                <wp:extent cx="447675" cy="4000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05.7pt;margin-top:8.1pt;width:35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" fillcolor="#00b05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64770</wp:posOffset>
                </wp:positionV>
                <wp:extent cx="466725" cy="43815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52.95pt;margin-top:5.1pt;width:36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" fillcolor="yellow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641985</wp:posOffset>
                </wp:positionV>
                <wp:extent cx="533400" cy="400050"/>
                <wp:effectExtent l="19050" t="19050" r="38100" b="19050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00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300.45pt;margin-top:50.55pt;width:4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" fillcolor="yellow"/>
            </w:pict>
          </mc:Fallback>
        </mc:AlternateConten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 процессе математического и общего развития детей </w:t>
      </w:r>
      <w:r>
        <w:rPr>
          <w:rStyle w:val="a4"/>
          <w:sz w:val="28"/>
          <w:szCs w:val="28"/>
          <w:bdr w:val="none" w:sz="0" w:space="0" w:color="auto" w:frame="1"/>
        </w:rPr>
        <w:t xml:space="preserve">дошкольного </w:t>
      </w:r>
      <w:r>
        <w:rPr>
          <w:bCs/>
          <w:sz w:val="28"/>
          <w:szCs w:val="28"/>
          <w:bdr w:val="none" w:sz="0" w:space="0" w:color="auto" w:frame="1"/>
        </w:rPr>
        <w:t>возраста существенное место занимает </w:t>
      </w:r>
      <w:r>
        <w:rPr>
          <w:rStyle w:val="a4"/>
          <w:sz w:val="28"/>
          <w:szCs w:val="28"/>
          <w:bdr w:val="none" w:sz="0" w:space="0" w:color="auto" w:frame="1"/>
        </w:rPr>
        <w:t xml:space="preserve">обучение их решению и составлению </w:t>
      </w:r>
      <w:r>
        <w:rPr>
          <w:b/>
          <w:sz w:val="28"/>
          <w:szCs w:val="28"/>
          <w:bdr w:val="none" w:sz="0" w:space="0" w:color="auto" w:frame="1"/>
        </w:rPr>
        <w:t>простых арифметических</w:t>
      </w:r>
      <w:r>
        <w:rPr>
          <w:sz w:val="28"/>
          <w:szCs w:val="28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</w:rPr>
        <w:t>задач</w:t>
      </w:r>
      <w:r>
        <w:rPr>
          <w:sz w:val="28"/>
          <w:szCs w:val="28"/>
        </w:rPr>
        <w:t xml:space="preserve">. В детском саду проводится подготовительная работа по формированию у детей уверенных навыков </w:t>
      </w:r>
      <w:r>
        <w:rPr>
          <w:sz w:val="28"/>
          <w:szCs w:val="28"/>
        </w:rPr>
        <w:lastRenderedPageBreak/>
        <w:t>вычислений при сложении и вычитании однозначных чисел с целью подготовки их к </w:t>
      </w:r>
      <w:r>
        <w:rPr>
          <w:rStyle w:val="a4"/>
          <w:sz w:val="28"/>
          <w:szCs w:val="28"/>
          <w:bdr w:val="none" w:sz="0" w:space="0" w:color="auto" w:frame="1"/>
        </w:rPr>
        <w:t>обучению в начальной школе</w:t>
      </w:r>
      <w:r>
        <w:rPr>
          <w:sz w:val="28"/>
          <w:szCs w:val="28"/>
        </w:rPr>
        <w:t xml:space="preserve">. 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Игровое упражнение «Разноцветная мозаика» </w:t>
      </w:r>
      <w:r>
        <w:rPr>
          <w:bCs/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 xml:space="preserve"> отличным </w:t>
      </w:r>
      <w:r>
        <w:rPr>
          <w:bCs/>
          <w:sz w:val="28"/>
          <w:szCs w:val="28"/>
        </w:rPr>
        <w:t>помощником  в решении простейших примеров и задач на сложение и вычитание.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1. Первый подснежник пробился весной,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Радостно солнцу кивнул головой.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Следом за ним ещё шесть расцвели,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Букетом, встречая весенние дни. </w:t>
      </w:r>
      <w:r>
        <w:rPr>
          <w:bCs/>
          <w:i/>
          <w:sz w:val="28"/>
          <w:szCs w:val="28"/>
        </w:rPr>
        <w:t>Сколько всего цветов?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1+6=7 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(Заменить камешки цифрами)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4. Веточку вербы домой принесла,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Почка на ней уж раскрылась одна.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 воду поставила вербу, и вот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Восемь раскрылось их – верба цветет.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Сколько почек раскрылось на веточке ночью? </w:t>
      </w:r>
      <w:r>
        <w:rPr>
          <w:b/>
          <w:bCs/>
          <w:sz w:val="28"/>
          <w:szCs w:val="28"/>
        </w:rPr>
        <w:t>8-1=7</w:t>
      </w:r>
    </w:p>
    <w:p w:rsidR="00D24DC9" w:rsidRPr="00FC1461" w:rsidRDefault="00D24DC9" w:rsidP="00D24D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FC146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предложили в качестве примера самые простые задачи, решение которых поможет детям понять смысл арифметических действий - сложения и вычитания. 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моменту поступления  в школу дети должны располагать целым комплексом математических знаний. Ребёнку необходимо иметь представление о множестве, числе, форме, величине; уметь ориентироваться во времени и пространстве, и один из помощников, как вы убедились – кинетический песок. </w:t>
      </w:r>
    </w:p>
    <w:p w:rsidR="00D24DC9" w:rsidRPr="00FC1461" w:rsidRDefault="00D24DC9" w:rsidP="00D24D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В завершение, хочется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математика обладает уникальным развивающим эффектом.  </w:t>
      </w:r>
      <w:r w:rsidRPr="00FC1461">
        <w:rPr>
          <w:rFonts w:ascii="Times New Roman" w:hAnsi="Times New Roman" w:cs="Times New Roman"/>
          <w:i/>
          <w:sz w:val="28"/>
          <w:szCs w:val="28"/>
        </w:rPr>
        <w:t xml:space="preserve">«Математика - царица всех наук! Она приводит в порядок ум!» </w:t>
      </w:r>
    </w:p>
    <w:p w:rsidR="00D24DC9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для того, чтобы подвести итог нашей работы, мы  предлагаем Вам оставить своё мнение о нашем мастер-классе на песке.</w:t>
      </w:r>
    </w:p>
    <w:p w:rsidR="00D24DC9" w:rsidRPr="00FC1461" w:rsidRDefault="00D24DC9" w:rsidP="00D24DC9">
      <w:pPr>
        <w:pStyle w:val="a3"/>
        <w:shd w:val="clear" w:color="auto" w:fill="FFFFFF"/>
        <w:spacing w:before="0" w:beforeAutospacing="0" w:after="0" w:afterAutospacing="0"/>
        <w:ind w:left="567"/>
        <w:rPr>
          <w:i/>
          <w:color w:val="555555"/>
          <w:sz w:val="28"/>
          <w:szCs w:val="28"/>
          <w:shd w:val="clear" w:color="auto" w:fill="FFFFFF"/>
        </w:rPr>
      </w:pP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Что нужно для игры в песок?</w:t>
      </w:r>
      <w:r w:rsidRPr="00FC1461">
        <w:rPr>
          <w:i/>
          <w:color w:val="000000" w:themeColor="text1"/>
          <w:sz w:val="28"/>
          <w:szCs w:val="28"/>
        </w:rPr>
        <w:br/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А нужно, в сущности, так мало:</w:t>
      </w:r>
      <w:r w:rsidRPr="00FC1461">
        <w:rPr>
          <w:i/>
          <w:color w:val="000000" w:themeColor="text1"/>
          <w:sz w:val="28"/>
          <w:szCs w:val="28"/>
        </w:rPr>
        <w:br/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Любовь, желанье, доброта,</w:t>
      </w:r>
      <w:r w:rsidRPr="00FC1461">
        <w:rPr>
          <w:i/>
          <w:color w:val="000000" w:themeColor="text1"/>
          <w:sz w:val="28"/>
          <w:szCs w:val="28"/>
        </w:rPr>
        <w:br/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Чтоб Вера в Детство не пропала.</w:t>
      </w:r>
    </w:p>
    <w:p w:rsidR="00D24DC9" w:rsidRPr="00FC1461" w:rsidRDefault="00D24DC9" w:rsidP="00D24DC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Игрушек маленьких набор,</w:t>
      </w:r>
      <w:r w:rsidRPr="00FC1461">
        <w:rPr>
          <w:i/>
          <w:color w:val="000000" w:themeColor="text1"/>
          <w:sz w:val="28"/>
          <w:szCs w:val="28"/>
        </w:rPr>
        <w:br/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Возьмем в игру...</w:t>
      </w:r>
      <w:r w:rsidRPr="00FC1461">
        <w:rPr>
          <w:i/>
          <w:color w:val="000000" w:themeColor="text1"/>
          <w:sz w:val="28"/>
          <w:szCs w:val="28"/>
        </w:rPr>
        <w:t xml:space="preserve"> </w:t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Подобно Богу</w:t>
      </w:r>
      <w:r w:rsidRPr="00FC1461">
        <w:rPr>
          <w:i/>
          <w:color w:val="000000" w:themeColor="text1"/>
          <w:sz w:val="28"/>
          <w:szCs w:val="28"/>
        </w:rPr>
        <w:br/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Мы создадим свой Мир Чудес,</w:t>
      </w:r>
      <w:r w:rsidRPr="00FC1461">
        <w:rPr>
          <w:i/>
          <w:color w:val="000000" w:themeColor="text1"/>
          <w:sz w:val="28"/>
          <w:szCs w:val="28"/>
        </w:rPr>
        <w:br/>
      </w:r>
      <w:r w:rsidRPr="00FC1461">
        <w:rPr>
          <w:i/>
          <w:color w:val="000000" w:themeColor="text1"/>
          <w:sz w:val="28"/>
          <w:szCs w:val="28"/>
          <w:shd w:val="clear" w:color="auto" w:fill="FFFFFF"/>
        </w:rPr>
        <w:t>Пройдя  Познания Дорогу.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 xml:space="preserve">Уважаемые педагоги,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благодарим Вас за работу, и желаем вам творческих успехов!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мир вместе с ребёнком! Вместе - это всегда лучше, чем просто рядом!</w:t>
      </w: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DC9" w:rsidRDefault="00D24DC9" w:rsidP="00D24DC9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5810" w:rsidRDefault="00605810">
      <w:bookmarkStart w:id="0" w:name="_GoBack"/>
      <w:bookmarkEnd w:id="0"/>
    </w:p>
    <w:sectPr w:rsidR="006058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71" w:rsidRDefault="00C64071" w:rsidP="00F43A0A">
      <w:pPr>
        <w:spacing w:after="0" w:line="240" w:lineRule="auto"/>
      </w:pPr>
      <w:r>
        <w:separator/>
      </w:r>
    </w:p>
  </w:endnote>
  <w:endnote w:type="continuationSeparator" w:id="0">
    <w:p w:rsidR="00C64071" w:rsidRDefault="00C64071" w:rsidP="00F4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71" w:rsidRDefault="00C64071" w:rsidP="00F43A0A">
      <w:pPr>
        <w:spacing w:after="0" w:line="240" w:lineRule="auto"/>
      </w:pPr>
      <w:r>
        <w:separator/>
      </w:r>
    </w:p>
  </w:footnote>
  <w:footnote w:type="continuationSeparator" w:id="0">
    <w:p w:rsidR="00C64071" w:rsidRDefault="00C64071" w:rsidP="00F4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0A" w:rsidRPr="00F43A0A" w:rsidRDefault="00F43A0A" w:rsidP="00F43A0A">
    <w:pPr>
      <w:pStyle w:val="a6"/>
      <w:rPr>
        <w:rFonts w:ascii="Times New Roman" w:hAnsi="Times New Roman" w:cs="Times New Roman"/>
      </w:rPr>
    </w:pPr>
    <w:r w:rsidRPr="00F43A0A">
      <w:rPr>
        <w:rFonts w:ascii="Times New Roman" w:hAnsi="Times New Roman" w:cs="Times New Roman"/>
      </w:rPr>
      <w:t xml:space="preserve">Титова Екатерина Михайловна, воспитатель МБДОУ «Детский сад «Аленушка» г. Строитель, </w:t>
    </w:r>
    <w:proofErr w:type="spellStart"/>
    <w:r w:rsidRPr="00F43A0A">
      <w:rPr>
        <w:rFonts w:ascii="Times New Roman" w:hAnsi="Times New Roman" w:cs="Times New Roman"/>
      </w:rPr>
      <w:t>Яковлевского</w:t>
    </w:r>
    <w:proofErr w:type="spellEnd"/>
    <w:r w:rsidRPr="00F43A0A">
      <w:rPr>
        <w:rFonts w:ascii="Times New Roman" w:hAnsi="Times New Roman" w:cs="Times New Roman"/>
      </w:rPr>
      <w:t xml:space="preserve"> городского округа», мастер-класс «Использование инновационного сенсорного материала (кинетический песок) для формирования элементарных математических представлений у дошкольников»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9"/>
    <w:rsid w:val="00605810"/>
    <w:rsid w:val="00C64071"/>
    <w:rsid w:val="00D24DC9"/>
    <w:rsid w:val="00F43A0A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2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DC9"/>
    <w:rPr>
      <w:b/>
      <w:bCs/>
    </w:rPr>
  </w:style>
  <w:style w:type="character" w:styleId="a5">
    <w:name w:val="Emphasis"/>
    <w:basedOn w:val="a0"/>
    <w:uiPriority w:val="20"/>
    <w:qFormat/>
    <w:rsid w:val="00D24DC9"/>
    <w:rPr>
      <w:i/>
      <w:iCs/>
    </w:rPr>
  </w:style>
  <w:style w:type="paragraph" w:styleId="a6">
    <w:name w:val="header"/>
    <w:basedOn w:val="a"/>
    <w:link w:val="a7"/>
    <w:uiPriority w:val="99"/>
    <w:unhideWhenUsed/>
    <w:rsid w:val="00F4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A0A"/>
  </w:style>
  <w:style w:type="paragraph" w:styleId="a8">
    <w:name w:val="footer"/>
    <w:basedOn w:val="a"/>
    <w:link w:val="a9"/>
    <w:uiPriority w:val="99"/>
    <w:unhideWhenUsed/>
    <w:rsid w:val="00F4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2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DC9"/>
    <w:rPr>
      <w:b/>
      <w:bCs/>
    </w:rPr>
  </w:style>
  <w:style w:type="character" w:styleId="a5">
    <w:name w:val="Emphasis"/>
    <w:basedOn w:val="a0"/>
    <w:uiPriority w:val="20"/>
    <w:qFormat/>
    <w:rsid w:val="00D24DC9"/>
    <w:rPr>
      <w:i/>
      <w:iCs/>
    </w:rPr>
  </w:style>
  <w:style w:type="paragraph" w:styleId="a6">
    <w:name w:val="header"/>
    <w:basedOn w:val="a"/>
    <w:link w:val="a7"/>
    <w:uiPriority w:val="99"/>
    <w:unhideWhenUsed/>
    <w:rsid w:val="00F4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A0A"/>
  </w:style>
  <w:style w:type="paragraph" w:styleId="a8">
    <w:name w:val="footer"/>
    <w:basedOn w:val="a"/>
    <w:link w:val="a9"/>
    <w:uiPriority w:val="99"/>
    <w:unhideWhenUsed/>
    <w:rsid w:val="00F4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2020-09-04T17:01:00Z</dcterms:created>
  <dcterms:modified xsi:type="dcterms:W3CDTF">2020-09-04T17:25:00Z</dcterms:modified>
</cp:coreProperties>
</file>