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B" w:rsidRDefault="000A2C4B" w:rsidP="000A2C4B">
      <w:pPr>
        <w:pStyle w:val="a3"/>
        <w:ind w:right="343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E8FCFD" wp14:editId="453E4D34">
            <wp:simplePos x="0" y="0"/>
            <wp:positionH relativeFrom="column">
              <wp:posOffset>-832485</wp:posOffset>
            </wp:positionH>
            <wp:positionV relativeFrom="paragraph">
              <wp:posOffset>-184785</wp:posOffset>
            </wp:positionV>
            <wp:extent cx="589915" cy="644525"/>
            <wp:effectExtent l="0" t="0" r="635" b="3175"/>
            <wp:wrapThrough wrapText="bothSides">
              <wp:wrapPolygon edited="0">
                <wp:start x="0" y="0"/>
                <wp:lineTo x="0" y="21068"/>
                <wp:lineTo x="20926" y="21068"/>
                <wp:lineTo x="2092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</w:t>
      </w:r>
      <w:r w:rsidRPr="00077674">
        <w:rPr>
          <w:rFonts w:ascii="Times New Roman" w:hAnsi="Times New Roman"/>
          <w:b/>
        </w:rPr>
        <w:t xml:space="preserve">ЯКОВЛЕВСКАЯ </w:t>
      </w:r>
      <w:r>
        <w:rPr>
          <w:rFonts w:ascii="Times New Roman" w:hAnsi="Times New Roman"/>
          <w:b/>
        </w:rPr>
        <w:t>ТЕРРИТОРИАЛЬНАЯ</w:t>
      </w:r>
      <w:r w:rsidRPr="00077674">
        <w:rPr>
          <w:rFonts w:ascii="Times New Roman" w:hAnsi="Times New Roman"/>
          <w:b/>
        </w:rPr>
        <w:t xml:space="preserve"> ОРГАНИЗАЦИЯ </w:t>
      </w:r>
      <w:r>
        <w:rPr>
          <w:rFonts w:ascii="Times New Roman" w:hAnsi="Times New Roman"/>
          <w:b/>
        </w:rPr>
        <w:t xml:space="preserve">ОБЩЕРОССИЙСКОГО </w:t>
      </w:r>
      <w:r w:rsidRPr="00077674">
        <w:rPr>
          <w:rFonts w:ascii="Times New Roman" w:hAnsi="Times New Roman"/>
          <w:b/>
        </w:rPr>
        <w:t>ПРОФСОЮЗА ОБРАЗОВАНИЯ</w:t>
      </w:r>
    </w:p>
    <w:p w:rsidR="000A2C4B" w:rsidRDefault="000A2C4B" w:rsidP="000A2C4B">
      <w:pPr>
        <w:pStyle w:val="a3"/>
        <w:ind w:right="343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77674">
        <w:rPr>
          <w:rFonts w:ascii="Times New Roman" w:hAnsi="Times New Roman"/>
          <w:b/>
        </w:rPr>
        <w:t xml:space="preserve"> </w:t>
      </w:r>
      <w:r w:rsidRPr="00E17D03">
        <w:rPr>
          <w:rFonts w:ascii="Times New Roman" w:hAnsi="Times New Roman"/>
          <w:b/>
          <w:iCs/>
          <w:color w:val="FF0000"/>
          <w:sz w:val="24"/>
          <w:szCs w:val="24"/>
        </w:rPr>
        <w:t>ПРАВОВАЯ ЛИСТОВКА  № 1</w:t>
      </w:r>
      <w:r w:rsidR="008A6389">
        <w:rPr>
          <w:rFonts w:ascii="Times New Roman" w:hAnsi="Times New Roman"/>
          <w:b/>
          <w:iCs/>
          <w:color w:val="FF0000"/>
          <w:sz w:val="24"/>
          <w:szCs w:val="24"/>
        </w:rPr>
        <w:t>1</w:t>
      </w:r>
      <w:r w:rsidRPr="00E17D03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(</w:t>
      </w:r>
      <w:r w:rsidR="008A6389" w:rsidRPr="008A6389">
        <w:rPr>
          <w:rFonts w:ascii="Times New Roman" w:hAnsi="Times New Roman"/>
          <w:b/>
          <w:iCs/>
          <w:color w:val="FF0000"/>
          <w:sz w:val="26"/>
          <w:szCs w:val="26"/>
        </w:rPr>
        <w:t>ноябрь</w:t>
      </w:r>
      <w:r w:rsidRPr="008A6389">
        <w:rPr>
          <w:rFonts w:ascii="Times New Roman" w:hAnsi="Times New Roman"/>
          <w:b/>
          <w:iCs/>
          <w:color w:val="FF0000"/>
          <w:sz w:val="26"/>
          <w:szCs w:val="26"/>
        </w:rPr>
        <w:t xml:space="preserve"> 2021 г.</w:t>
      </w:r>
      <w:r w:rsidRPr="00E17D03">
        <w:rPr>
          <w:rFonts w:ascii="Times New Roman" w:hAnsi="Times New Roman"/>
          <w:b/>
          <w:iCs/>
          <w:color w:val="FF0000"/>
          <w:sz w:val="24"/>
          <w:szCs w:val="24"/>
        </w:rPr>
        <w:t>)</w:t>
      </w:r>
      <w:r w:rsidRPr="00E17D0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0F7448" w:rsidRPr="00E17D03" w:rsidRDefault="000F7448" w:rsidP="000A2C4B">
      <w:pPr>
        <w:pStyle w:val="a3"/>
        <w:ind w:right="343"/>
        <w:jc w:val="center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0A2C4B" w:rsidRDefault="000A2C4B" w:rsidP="000A2C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 w:rsidRPr="00E17D03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«</w:t>
      </w:r>
      <w:r w:rsidR="00FA04B8" w:rsidRPr="00E17D03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Какие причины прогула можно считать уважительными, а какие - нет</w:t>
      </w:r>
      <w:r w:rsidRPr="00E17D03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»</w:t>
      </w:r>
    </w:p>
    <w:tbl>
      <w:tblPr>
        <w:tblStyle w:val="a5"/>
        <w:tblW w:w="1084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306"/>
        <w:gridCol w:w="5136"/>
      </w:tblGrid>
      <w:tr w:rsidR="00244F87" w:rsidTr="00E17D03">
        <w:tc>
          <w:tcPr>
            <w:tcW w:w="3403" w:type="dxa"/>
          </w:tcPr>
          <w:p w:rsidR="00244F87" w:rsidRPr="008A6389" w:rsidRDefault="00244F87" w:rsidP="00E17D0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Причина прогула </w:t>
            </w:r>
            <w:r w:rsidR="00E17D03" w:rsidRPr="008A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A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отрудника</w:t>
            </w:r>
          </w:p>
        </w:tc>
        <w:tc>
          <w:tcPr>
            <w:tcW w:w="2306" w:type="dxa"/>
          </w:tcPr>
          <w:p w:rsidR="00244F87" w:rsidRPr="008A6389" w:rsidRDefault="00244F87" w:rsidP="000A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Уважительная причина или нет</w:t>
            </w:r>
          </w:p>
        </w:tc>
        <w:tc>
          <w:tcPr>
            <w:tcW w:w="5136" w:type="dxa"/>
          </w:tcPr>
          <w:p w:rsidR="00244F87" w:rsidRPr="008A6389" w:rsidRDefault="00244F87" w:rsidP="000A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разъяснили судьи</w:t>
            </w:r>
          </w:p>
        </w:tc>
      </w:tr>
      <w:tr w:rsidR="00E17D03" w:rsidTr="00E17D03">
        <w:tc>
          <w:tcPr>
            <w:tcW w:w="10845" w:type="dxa"/>
            <w:gridSpan w:val="3"/>
          </w:tcPr>
          <w:p w:rsidR="00E17D03" w:rsidRPr="00E17D03" w:rsidRDefault="00E17D03" w:rsidP="000A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A6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A6389" w:rsidRPr="008A6389" w:rsidTr="00E17D03">
        <w:tc>
          <w:tcPr>
            <w:tcW w:w="3403" w:type="dxa"/>
          </w:tcPr>
          <w:p w:rsidR="00244F87" w:rsidRPr="008A6389" w:rsidRDefault="00244F87" w:rsidP="00E17D0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8A6389">
              <w:rPr>
                <w:rFonts w:ascii="Times New Roman" w:hAnsi="Times New Roman" w:cs="Times New Roman"/>
                <w:b/>
                <w:bCs/>
              </w:rPr>
              <w:t>Работнику задержали зарплату более чем на 15 дне, ст. 142 ТК</w:t>
            </w:r>
          </w:p>
        </w:tc>
        <w:tc>
          <w:tcPr>
            <w:tcW w:w="2306" w:type="dxa"/>
          </w:tcPr>
          <w:p w:rsidR="00244F87" w:rsidRPr="008A6389" w:rsidRDefault="006C2D0E" w:rsidP="000A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Уважительная</w:t>
            </w:r>
          </w:p>
        </w:tc>
        <w:tc>
          <w:tcPr>
            <w:tcW w:w="5136" w:type="dxa"/>
          </w:tcPr>
          <w:p w:rsidR="00244F87" w:rsidRPr="008A6389" w:rsidRDefault="00FA04B8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Это уважительная причина, только если о том, что не выйдет на работу, работник уведомил  вас письменно, апелляционное определение Московского городского суда от 02.06.2021 по делу № 33-21985/2021</w:t>
            </w:r>
          </w:p>
          <w:p w:rsidR="008A6389" w:rsidRPr="008A6389" w:rsidRDefault="008A6389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A6389" w:rsidRPr="008A6389" w:rsidTr="00E17D03">
        <w:tc>
          <w:tcPr>
            <w:tcW w:w="3403" w:type="dxa"/>
          </w:tcPr>
          <w:p w:rsidR="00FA04B8" w:rsidRPr="008A6389" w:rsidRDefault="00FA04B8" w:rsidP="00E17D0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8A6389">
              <w:rPr>
                <w:rFonts w:ascii="Times New Roman" w:hAnsi="Times New Roman" w:cs="Times New Roman"/>
                <w:b/>
                <w:bCs/>
              </w:rPr>
              <w:t>Работник выполнял общественные или государственные обязанности</w:t>
            </w:r>
          </w:p>
        </w:tc>
        <w:tc>
          <w:tcPr>
            <w:tcW w:w="2306" w:type="dxa"/>
          </w:tcPr>
          <w:p w:rsidR="00FA04B8" w:rsidRPr="008A6389" w:rsidRDefault="00FA04B8" w:rsidP="000A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Уважительная</w:t>
            </w:r>
          </w:p>
        </w:tc>
        <w:tc>
          <w:tcPr>
            <w:tcW w:w="5136" w:type="dxa"/>
          </w:tcPr>
          <w:p w:rsidR="00FA04B8" w:rsidRPr="008A6389" w:rsidRDefault="00FA04B8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Прогул можно оправдать в случае, когда работника вызывали в суд в качестве присяжного заседателя, апелляционное определение Санкт-Петербургского городского суда от 14.07.2020 по делу №33-954</w:t>
            </w:r>
            <w:r w:rsidR="00C46D15" w:rsidRPr="008A6389">
              <w:rPr>
                <w:rFonts w:ascii="Times New Roman" w:hAnsi="Times New Roman" w:cs="Times New Roman"/>
                <w:bCs/>
              </w:rPr>
              <w:t>/2020</w:t>
            </w:r>
          </w:p>
          <w:p w:rsidR="008A6389" w:rsidRPr="008A6389" w:rsidRDefault="008A6389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A6389" w:rsidRPr="008A6389" w:rsidTr="00E17D03">
        <w:tc>
          <w:tcPr>
            <w:tcW w:w="3403" w:type="dxa"/>
          </w:tcPr>
          <w:p w:rsidR="00FA04B8" w:rsidRPr="008A6389" w:rsidRDefault="00FA04B8" w:rsidP="00E17D0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8A6389">
              <w:rPr>
                <w:rFonts w:ascii="Times New Roman" w:hAnsi="Times New Roman" w:cs="Times New Roman"/>
                <w:b/>
                <w:bCs/>
              </w:rPr>
              <w:t>Работник представлял чьи-либо интересы в суде по гражданскому делу</w:t>
            </w:r>
          </w:p>
        </w:tc>
        <w:tc>
          <w:tcPr>
            <w:tcW w:w="2306" w:type="dxa"/>
          </w:tcPr>
          <w:p w:rsidR="00FA04B8" w:rsidRPr="008A6389" w:rsidRDefault="00FA04B8" w:rsidP="000A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Неуважительная</w:t>
            </w:r>
          </w:p>
        </w:tc>
        <w:tc>
          <w:tcPr>
            <w:tcW w:w="5136" w:type="dxa"/>
          </w:tcPr>
          <w:p w:rsidR="00FA04B8" w:rsidRPr="008A6389" w:rsidRDefault="00C46D15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Если работник выступал в суде по гражданскому делу как представитель истца или ответчика, это нельзя считать общественной обязанностью, которую следует выполнять в рабочее время, апелляционное определение Красноярского краевого суда от 08.04.2013 по делу №33.3218/2013</w:t>
            </w:r>
          </w:p>
          <w:p w:rsidR="008A6389" w:rsidRPr="008A6389" w:rsidRDefault="008A6389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A6389" w:rsidRPr="008A6389" w:rsidTr="00E17D03">
        <w:tc>
          <w:tcPr>
            <w:tcW w:w="3403" w:type="dxa"/>
          </w:tcPr>
          <w:p w:rsidR="00FA04B8" w:rsidRPr="008A6389" w:rsidRDefault="00FA04B8" w:rsidP="00E17D0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8A6389">
              <w:rPr>
                <w:rFonts w:ascii="Times New Roman" w:hAnsi="Times New Roman" w:cs="Times New Roman"/>
                <w:b/>
                <w:bCs/>
              </w:rPr>
              <w:t>Работник болел</w:t>
            </w:r>
          </w:p>
        </w:tc>
        <w:tc>
          <w:tcPr>
            <w:tcW w:w="2306" w:type="dxa"/>
          </w:tcPr>
          <w:p w:rsidR="00FA04B8" w:rsidRPr="008A6389" w:rsidRDefault="00FA04B8" w:rsidP="000A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Уважительная</w:t>
            </w:r>
          </w:p>
        </w:tc>
        <w:tc>
          <w:tcPr>
            <w:tcW w:w="5136" w:type="dxa"/>
          </w:tcPr>
          <w:p w:rsidR="00FA04B8" w:rsidRPr="008A6389" w:rsidRDefault="00C46D15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Работник вправе предоставить больничный позже дня, когда вышел на работу после того, как выздоровел. Но уволить его в таком случае нельзя. Дождитесь больничного, если работник говорит, что его предоставит, п. 6 Обзора судебной практики, утв. Президиумом Верховного суда 05.02.2014. Также суд поддержит работника, который ушел из-за того, что внезапно плохо себя почувствовал, определение Судебной коллегии по гражданским делам Верховного суда от 17.08.2020 №57-КГ20-9-К1</w:t>
            </w:r>
          </w:p>
          <w:p w:rsidR="008A6389" w:rsidRPr="008A6389" w:rsidRDefault="008A6389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A6389" w:rsidRPr="008A6389" w:rsidTr="00E17D03">
        <w:tc>
          <w:tcPr>
            <w:tcW w:w="3403" w:type="dxa"/>
          </w:tcPr>
          <w:p w:rsidR="00FA04B8" w:rsidRPr="008A6389" w:rsidRDefault="00FA04B8" w:rsidP="00E17D0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8A6389">
              <w:rPr>
                <w:rFonts w:ascii="Times New Roman" w:hAnsi="Times New Roman" w:cs="Times New Roman"/>
                <w:b/>
                <w:bCs/>
              </w:rPr>
              <w:t>Работник жаловался на плохое самочувствие, не к врачу не обращался</w:t>
            </w:r>
          </w:p>
        </w:tc>
        <w:tc>
          <w:tcPr>
            <w:tcW w:w="2306" w:type="dxa"/>
          </w:tcPr>
          <w:p w:rsidR="00FA04B8" w:rsidRPr="008A6389" w:rsidRDefault="00FA04B8" w:rsidP="000A2C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Неуважительная</w:t>
            </w:r>
          </w:p>
        </w:tc>
        <w:tc>
          <w:tcPr>
            <w:tcW w:w="5136" w:type="dxa"/>
          </w:tcPr>
          <w:p w:rsidR="00FA04B8" w:rsidRPr="008A6389" w:rsidRDefault="00C46D15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Прогульщик может утверждать, что плохо себя чувствовал и поэтому не появился на работе. В таком случае нужно подтверждение от</w:t>
            </w:r>
            <w:r w:rsidR="005C591A" w:rsidRPr="008A6389">
              <w:rPr>
                <w:rFonts w:ascii="Times New Roman" w:hAnsi="Times New Roman" w:cs="Times New Roman"/>
                <w:bCs/>
              </w:rPr>
              <w:t xml:space="preserve"> врач</w:t>
            </w:r>
            <w:r w:rsidR="00DF7D94">
              <w:rPr>
                <w:rFonts w:ascii="Times New Roman" w:hAnsi="Times New Roman" w:cs="Times New Roman"/>
                <w:bCs/>
              </w:rPr>
              <w:t>а</w:t>
            </w:r>
            <w:bookmarkStart w:id="0" w:name="_GoBack"/>
            <w:bookmarkEnd w:id="0"/>
            <w:r w:rsidRPr="008A6389">
              <w:rPr>
                <w:rFonts w:ascii="Times New Roman" w:hAnsi="Times New Roman" w:cs="Times New Roman"/>
                <w:bCs/>
              </w:rPr>
              <w:t>, что работник обращался за медицинской помощью</w:t>
            </w:r>
            <w:r w:rsidR="005C591A" w:rsidRPr="008A6389">
              <w:rPr>
                <w:rFonts w:ascii="Times New Roman" w:hAnsi="Times New Roman" w:cs="Times New Roman"/>
                <w:bCs/>
              </w:rPr>
              <w:t xml:space="preserve"> </w:t>
            </w:r>
            <w:r w:rsidRPr="008A6389">
              <w:rPr>
                <w:rFonts w:ascii="Times New Roman" w:hAnsi="Times New Roman" w:cs="Times New Roman"/>
                <w:bCs/>
              </w:rPr>
              <w:t>врача</w:t>
            </w:r>
            <w:r w:rsidR="005C591A" w:rsidRPr="008A6389">
              <w:rPr>
                <w:rFonts w:ascii="Times New Roman" w:hAnsi="Times New Roman" w:cs="Times New Roman"/>
                <w:bCs/>
              </w:rPr>
              <w:t>, апелляционное определение  Санкт-Петербургского городского суда от 01.10.2014 по делу №33-14442/2014</w:t>
            </w:r>
          </w:p>
          <w:p w:rsidR="008A6389" w:rsidRPr="008A6389" w:rsidRDefault="008A6389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A6389" w:rsidRPr="008A6389" w:rsidTr="00E17D03">
        <w:tc>
          <w:tcPr>
            <w:tcW w:w="3403" w:type="dxa"/>
          </w:tcPr>
          <w:p w:rsidR="00FA04B8" w:rsidRPr="008A6389" w:rsidRDefault="00FA04B8" w:rsidP="00E17D0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8A6389">
              <w:rPr>
                <w:rFonts w:ascii="Times New Roman" w:hAnsi="Times New Roman" w:cs="Times New Roman"/>
                <w:b/>
                <w:bCs/>
              </w:rPr>
              <w:t>Работник ухаживал за больным членом семьи</w:t>
            </w:r>
          </w:p>
        </w:tc>
        <w:tc>
          <w:tcPr>
            <w:tcW w:w="2306" w:type="dxa"/>
          </w:tcPr>
          <w:p w:rsidR="00FA04B8" w:rsidRPr="008A6389" w:rsidRDefault="00FA04B8" w:rsidP="00FA04B8">
            <w:pPr>
              <w:jc w:val="center"/>
            </w:pPr>
            <w:r w:rsidRPr="008A6389">
              <w:rPr>
                <w:rFonts w:ascii="Times New Roman" w:hAnsi="Times New Roman" w:cs="Times New Roman"/>
                <w:bCs/>
              </w:rPr>
              <w:t>Уважительная</w:t>
            </w:r>
          </w:p>
        </w:tc>
        <w:tc>
          <w:tcPr>
            <w:tcW w:w="5136" w:type="dxa"/>
          </w:tcPr>
          <w:p w:rsidR="00FA04B8" w:rsidRPr="008A6389" w:rsidRDefault="005C591A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Если работник – единственный, кто мог остаться дома с больным родственником, суд его поддержит и отменит увольнение. При этом не важно, за ребенком или за взрослым он ухаживал, определение Судебной коллегии по гражданским делам Верховного суда от 01.07.2019 №5-КГ19-81</w:t>
            </w:r>
          </w:p>
          <w:p w:rsidR="008A6389" w:rsidRPr="008A6389" w:rsidRDefault="008A6389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A6389" w:rsidRPr="008A6389" w:rsidTr="00E17D03">
        <w:tc>
          <w:tcPr>
            <w:tcW w:w="3403" w:type="dxa"/>
          </w:tcPr>
          <w:p w:rsidR="00FA04B8" w:rsidRPr="008A6389" w:rsidRDefault="00FA04B8" w:rsidP="00E17D03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8A6389">
              <w:rPr>
                <w:rFonts w:ascii="Times New Roman" w:hAnsi="Times New Roman" w:cs="Times New Roman"/>
                <w:b/>
                <w:bCs/>
              </w:rPr>
              <w:t>Работник был на похоронах близкого человека</w:t>
            </w:r>
          </w:p>
        </w:tc>
        <w:tc>
          <w:tcPr>
            <w:tcW w:w="2306" w:type="dxa"/>
          </w:tcPr>
          <w:p w:rsidR="00FA04B8" w:rsidRPr="008A6389" w:rsidRDefault="00FA04B8" w:rsidP="00FA04B8">
            <w:pPr>
              <w:jc w:val="center"/>
            </w:pPr>
            <w:r w:rsidRPr="008A6389">
              <w:rPr>
                <w:rFonts w:ascii="Times New Roman" w:hAnsi="Times New Roman" w:cs="Times New Roman"/>
                <w:bCs/>
              </w:rPr>
              <w:t>Уважительная</w:t>
            </w:r>
          </w:p>
        </w:tc>
        <w:tc>
          <w:tcPr>
            <w:tcW w:w="5136" w:type="dxa"/>
          </w:tcPr>
          <w:p w:rsidR="00FA04B8" w:rsidRPr="008A6389" w:rsidRDefault="005C591A" w:rsidP="00E17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A6389">
              <w:rPr>
                <w:rFonts w:ascii="Times New Roman" w:hAnsi="Times New Roman" w:cs="Times New Roman"/>
                <w:bCs/>
              </w:rPr>
              <w:t>Суд поддержит работника, который отсутствовал на рабочем месте, но предварительно сообщил работодателю, что будет на похоронах члена семьи или друга, определение Судебной коллегии по гражданским делам Верховного суда от 18.06.2018 №66-КГ18-8</w:t>
            </w:r>
          </w:p>
        </w:tc>
      </w:tr>
    </w:tbl>
    <w:p w:rsidR="00244F87" w:rsidRPr="008A6389" w:rsidRDefault="00244F87" w:rsidP="000A2C4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sectPr w:rsidR="00244F87" w:rsidRPr="008A6389" w:rsidSect="008A638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B"/>
    <w:rsid w:val="000A2C4B"/>
    <w:rsid w:val="000F7448"/>
    <w:rsid w:val="00244F87"/>
    <w:rsid w:val="00422260"/>
    <w:rsid w:val="004A1D44"/>
    <w:rsid w:val="005C591A"/>
    <w:rsid w:val="006C2D0E"/>
    <w:rsid w:val="008A6389"/>
    <w:rsid w:val="00C46D15"/>
    <w:rsid w:val="00DF7210"/>
    <w:rsid w:val="00DF7D94"/>
    <w:rsid w:val="00E17D03"/>
    <w:rsid w:val="00F95C98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2C4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0A2C4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4</cp:revision>
  <dcterms:created xsi:type="dcterms:W3CDTF">2021-12-23T05:57:00Z</dcterms:created>
  <dcterms:modified xsi:type="dcterms:W3CDTF">2021-12-23T07:34:00Z</dcterms:modified>
</cp:coreProperties>
</file>