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E2" w:rsidRPr="0005161C" w:rsidRDefault="00590AE2" w:rsidP="006B7D3E">
      <w:pPr>
        <w:pStyle w:val="a4"/>
        <w:ind w:firstLine="708"/>
        <w:jc w:val="center"/>
        <w:rPr>
          <w:rStyle w:val="c4"/>
          <w:rFonts w:ascii="Georgia Pro Black" w:hAnsi="Georgia Pro Black" w:cs="Times New Roman"/>
          <w:b/>
          <w:color w:val="1D1B11" w:themeColor="background2" w:themeShade="1A"/>
          <w:sz w:val="28"/>
          <w:szCs w:val="28"/>
        </w:rPr>
      </w:pPr>
      <w:r w:rsidRPr="0005161C">
        <w:rPr>
          <w:rStyle w:val="c4"/>
          <w:rFonts w:ascii="Georgia Pro Black" w:hAnsi="Georgia Pro Black" w:cs="Times New Roman"/>
          <w:b/>
          <w:color w:val="1D1B11" w:themeColor="background2" w:themeShade="1A"/>
          <w:sz w:val="28"/>
          <w:szCs w:val="28"/>
        </w:rPr>
        <w:t>Кейс игровых практик</w:t>
      </w:r>
    </w:p>
    <w:p w:rsidR="00590AE2" w:rsidRPr="0005161C" w:rsidRDefault="00590AE2" w:rsidP="00590AE2">
      <w:pPr>
        <w:pStyle w:val="a4"/>
        <w:ind w:firstLine="708"/>
        <w:jc w:val="center"/>
        <w:rPr>
          <w:rStyle w:val="c4"/>
          <w:rFonts w:ascii="Georgia Pro Black" w:hAnsi="Georgia Pro Black" w:cs="Times New Roman"/>
          <w:b/>
          <w:color w:val="1D1B11" w:themeColor="background2" w:themeShade="1A"/>
          <w:sz w:val="28"/>
          <w:szCs w:val="28"/>
        </w:rPr>
      </w:pPr>
      <w:r w:rsidRPr="0005161C">
        <w:rPr>
          <w:rStyle w:val="c4"/>
          <w:rFonts w:ascii="Georgia Pro Black" w:hAnsi="Georgia Pro Black" w:cs="Times New Roman"/>
          <w:b/>
          <w:color w:val="1D1B11" w:themeColor="background2" w:themeShade="1A"/>
          <w:sz w:val="28"/>
          <w:szCs w:val="28"/>
        </w:rPr>
        <w:t>«Народная культура страны. Народная музыка»</w:t>
      </w:r>
    </w:p>
    <w:p w:rsidR="001B2087" w:rsidRPr="0005161C" w:rsidRDefault="001B2087" w:rsidP="001B2087">
      <w:pPr>
        <w:pStyle w:val="a4"/>
        <w:rPr>
          <w:rStyle w:val="c4"/>
          <w:rFonts w:ascii="Times New Roman" w:hAnsi="Times New Roman" w:cs="Times New Roman"/>
          <w:b/>
          <w:color w:val="FF0000"/>
          <w:sz w:val="28"/>
          <w:szCs w:val="28"/>
        </w:rPr>
      </w:pPr>
    </w:p>
    <w:p w:rsidR="001B2087" w:rsidRPr="00590AE2" w:rsidRDefault="006B7D3E" w:rsidP="001B2087">
      <w:pPr>
        <w:pStyle w:val="a4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1B2087">
        <w:rPr>
          <w:rStyle w:val="c4"/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7AC7E1A1" wp14:editId="6127E661">
            <wp:simplePos x="0" y="0"/>
            <wp:positionH relativeFrom="column">
              <wp:posOffset>3291840</wp:posOffset>
            </wp:positionH>
            <wp:positionV relativeFrom="paragraph">
              <wp:posOffset>199390</wp:posOffset>
            </wp:positionV>
            <wp:extent cx="2564765" cy="2641600"/>
            <wp:effectExtent l="152400" t="152400" r="349885" b="349250"/>
            <wp:wrapSquare wrapText="bothSides"/>
            <wp:docPr id="1" name="Рисунок 1" descr="C:\Users\гном\Desktop\e887d08e41ec9415d0b2a737d2a8fb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ном\Desktop\e887d08e41ec9415d0b2a737d2a8fb9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64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086" w:rsidRPr="0005161C" w:rsidRDefault="00356086" w:rsidP="00BE78F4">
      <w:pPr>
        <w:pStyle w:val="a4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5161C">
        <w:rPr>
          <w:rStyle w:val="c4"/>
          <w:rFonts w:ascii="Times New Roman" w:hAnsi="Times New Roman" w:cs="Times New Roman"/>
          <w:color w:val="C00000"/>
          <w:sz w:val="28"/>
          <w:szCs w:val="28"/>
        </w:rPr>
        <w:t>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356086" w:rsidRPr="0005161C" w:rsidRDefault="00356086" w:rsidP="00BE78F4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5161C">
        <w:rPr>
          <w:rStyle w:val="c4"/>
          <w:rFonts w:ascii="Times New Roman" w:hAnsi="Times New Roman" w:cs="Times New Roman"/>
          <w:color w:val="C00000"/>
          <w:sz w:val="28"/>
          <w:szCs w:val="28"/>
        </w:rPr>
        <w:t>Необходимость приобщения дошкольника к национальной культуре трактуется народной мудростью: наше сегодня, как некогда наше прошлое, также творит традиции будущего. Наши дети должны хорошо знать не только историю Российского государства, но и традиции</w:t>
      </w:r>
      <w:r w:rsidR="001B2087" w:rsidRPr="0005161C">
        <w:rPr>
          <w:rStyle w:val="c4"/>
          <w:rFonts w:ascii="Times New Roman" w:hAnsi="Times New Roman" w:cs="Times New Roman"/>
          <w:color w:val="C00000"/>
          <w:sz w:val="28"/>
          <w:szCs w:val="28"/>
        </w:rPr>
        <w:t>;</w:t>
      </w:r>
      <w:r w:rsidRPr="0005161C">
        <w:rPr>
          <w:rStyle w:val="c4"/>
          <w:rFonts w:ascii="Times New Roman" w:hAnsi="Times New Roman" w:cs="Times New Roman"/>
          <w:color w:val="C00000"/>
          <w:sz w:val="28"/>
          <w:szCs w:val="28"/>
        </w:rPr>
        <w:t xml:space="preserve"> осознавать, понимать и активно участвовать в возрождении национальной культуры.</w:t>
      </w:r>
    </w:p>
    <w:p w:rsidR="0090685C" w:rsidRPr="0005161C" w:rsidRDefault="00BE78F4" w:rsidP="00BE78F4">
      <w:pPr>
        <w:pStyle w:val="a4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Самым главным наследие</w:t>
      </w:r>
      <w:r w:rsidR="0090685C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 нашего народа является музыка.</w:t>
      </w:r>
      <w:r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90685C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Именно через </w:t>
      </w:r>
      <w:r w:rsidR="0090685C" w:rsidRPr="0005161C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народную</w:t>
      </w:r>
      <w:r w:rsidR="0090685C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="0090685C" w:rsidRPr="0005161C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музыку</w:t>
      </w:r>
      <w:r w:rsidR="0090685C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 народ выражает свое мировоззрение, традиции, обычаи, она является частью истории и жизнью народа. </w:t>
      </w:r>
    </w:p>
    <w:p w:rsidR="006B7D3E" w:rsidRPr="0005161C" w:rsidRDefault="006B7D3E" w:rsidP="0005161C">
      <w:pPr>
        <w:pStyle w:val="a4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05161C">
        <w:rPr>
          <w:noProof/>
          <w:color w:val="C00000"/>
          <w:lang w:eastAsia="ru-RU"/>
        </w:rPr>
        <w:drawing>
          <wp:anchor distT="0" distB="0" distL="114300" distR="114300" simplePos="0" relativeHeight="251664384" behindDoc="1" locked="0" layoutInCell="1" allowOverlap="1" wp14:anchorId="0FDCA2FE" wp14:editId="1E65A95E">
            <wp:simplePos x="0" y="0"/>
            <wp:positionH relativeFrom="column">
              <wp:posOffset>-13335</wp:posOffset>
            </wp:positionH>
            <wp:positionV relativeFrom="paragraph">
              <wp:posOffset>596900</wp:posOffset>
            </wp:positionV>
            <wp:extent cx="3178810" cy="2350770"/>
            <wp:effectExtent l="190500" t="190500" r="173990" b="163830"/>
            <wp:wrapTight wrapText="bothSides">
              <wp:wrapPolygon edited="0">
                <wp:start x="259" y="-1750"/>
                <wp:lineTo x="-1294" y="-1400"/>
                <wp:lineTo x="-1165" y="21180"/>
                <wp:lineTo x="129" y="22755"/>
                <wp:lineTo x="259" y="23105"/>
                <wp:lineTo x="21229" y="23105"/>
                <wp:lineTo x="21358" y="22755"/>
                <wp:lineTo x="22653" y="21180"/>
                <wp:lineTo x="22782" y="1400"/>
                <wp:lineTo x="21358" y="-1225"/>
                <wp:lineTo x="21229" y="-1750"/>
                <wp:lineTo x="259" y="-175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1D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Не зря говорят,</w:t>
      </w:r>
      <w:r w:rsidR="00BE78F4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«Песня – душа народа». Русская народная песня - вид творчества русского народа с глубокой древности. Она передаётся из поколения в поколение в виде прибауток, танцев, наигрышей, хороводов, закличек.</w:t>
      </w:r>
    </w:p>
    <w:p w:rsidR="00BE78F4" w:rsidRPr="0005161C" w:rsidRDefault="00BE78F4" w:rsidP="006B7D3E">
      <w:pPr>
        <w:pStyle w:val="a4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Песня всегда рядом с человеком: от самого рождения и до старости, и в радости, и в горе. Она сопровождала </w:t>
      </w:r>
      <w:r w:rsidR="009651D5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людей </w:t>
      </w:r>
      <w:r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во время труда и праздника, помогала работать и отдыхать.</w:t>
      </w:r>
      <w:r w:rsidR="0090685C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="0090685C" w:rsidRPr="0005161C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Песни</w:t>
      </w:r>
      <w:r w:rsidR="0090685C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древних славян были связаны с обрядовыми формами языческих религиозных верований, ритуальных действий. Исполнение обрядов сопровождалось пением, игрой на музыкальных инструментах, плясками с элементами театрализованного действия, которые превращались в «игрища»</w:t>
      </w:r>
      <w:r w:rsidR="00B4691D"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</w:p>
    <w:p w:rsidR="00B2764E" w:rsidRPr="0005161C" w:rsidRDefault="00BE78F4" w:rsidP="006B7D3E">
      <w:pPr>
        <w:pStyle w:val="a4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05161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Русская народная музыка существует, пока существует народ. Она является отражением его жизни, его дум и чаяний. Таким образом, мы с уверенностью можем сказать, что русская народная музыка – зеркало души русского народа.</w:t>
      </w:r>
    </w:p>
    <w:p w:rsidR="0005161C" w:rsidRPr="0005161C" w:rsidRDefault="0005161C" w:rsidP="003F753F">
      <w:pPr>
        <w:pStyle w:val="a4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05161C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lastRenderedPageBreak/>
        <w:t>________________________________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________________</w:t>
      </w:r>
    </w:p>
    <w:p w:rsidR="006E22BA" w:rsidRPr="006B7D3E" w:rsidRDefault="00BD7C09" w:rsidP="003F753F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B7D3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Рекомендуемый репертуар для детей старшей группы</w:t>
      </w:r>
      <w:r w:rsidR="006E22BA" w:rsidRPr="006B7D3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(5-6лет) </w:t>
      </w:r>
    </w:p>
    <w:p w:rsidR="00BD7C09" w:rsidRDefault="00BD7C09" w:rsidP="003F753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6086" w:rsidRPr="006B7D3E" w:rsidRDefault="006E22BA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6B7D3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1. </w:t>
      </w:r>
      <w:r w:rsidR="00356086" w:rsidRPr="006B7D3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«Как на тоненький ледок»</w:t>
      </w:r>
      <w:r w:rsidR="0035608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3F753F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русская народная песня </w:t>
      </w:r>
      <w:r w:rsidR="005B4C9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М. Иорданского;</w:t>
      </w:r>
    </w:p>
    <w:p w:rsidR="00356086" w:rsidRPr="006B7D3E" w:rsidRDefault="006E22BA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6B7D3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2. </w:t>
      </w:r>
      <w:r w:rsidR="00356086" w:rsidRPr="006B7D3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«Как у наших</w:t>
      </w:r>
      <w:r w:rsid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у</w:t>
      </w:r>
      <w:r w:rsidR="00B87C6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56086" w:rsidRPr="006B7D3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ворот»</w:t>
      </w:r>
      <w:r w:rsidR="003F753F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русская народная песня</w:t>
      </w:r>
      <w:r w:rsidR="005B4C9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;</w:t>
      </w:r>
    </w:p>
    <w:p w:rsidR="006E22BA" w:rsidRPr="006B7D3E" w:rsidRDefault="006E22BA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3. </w:t>
      </w:r>
      <w:r w:rsidR="00356086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«К нам гости пришли»</w:t>
      </w:r>
      <w:r w:rsidR="0035608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А. Алексеев сл. М. </w:t>
      </w:r>
      <w:proofErr w:type="spellStart"/>
      <w:r w:rsidR="0035608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Ивежен</w:t>
      </w:r>
      <w:proofErr w:type="spellEnd"/>
      <w:r w:rsidR="005B4C9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;</w:t>
      </w:r>
    </w:p>
    <w:p w:rsidR="003F753F" w:rsidRPr="006B7D3E" w:rsidRDefault="000228EC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4. </w:t>
      </w:r>
      <w:r w:rsid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«На горе-то калина»</w:t>
      </w:r>
      <w:r w:rsidR="003F753F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,</w:t>
      </w:r>
      <w:r w:rsidR="000516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русская народная мелодия, обр</w:t>
      </w:r>
      <w:r w:rsidR="003F753F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А. Новикова</w:t>
      </w:r>
      <w:r w:rsidR="005B4C9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0228EC" w:rsidRPr="006B7D3E" w:rsidRDefault="000228EC" w:rsidP="003F753F">
      <w:pPr>
        <w:pStyle w:val="a4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5. </w:t>
      </w:r>
      <w:r w:rsidR="00336CAC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«Пошла млада за водой»</w:t>
      </w:r>
      <w:r w:rsidR="0005161C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 русская</w:t>
      </w:r>
      <w:r w:rsidRPr="006B7D3E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 нар</w:t>
      </w:r>
      <w:r w:rsidR="0005161C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одная песня, обр</w:t>
      </w:r>
      <w:r w:rsidR="005B4C96" w:rsidRPr="006B7D3E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. В. </w:t>
      </w:r>
      <w:proofErr w:type="spellStart"/>
      <w:r w:rsidR="005B4C96" w:rsidRPr="006B7D3E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Агафонникова</w:t>
      </w:r>
      <w:proofErr w:type="spellEnd"/>
      <w:r w:rsidR="005B4C96" w:rsidRPr="006B7D3E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;</w:t>
      </w:r>
    </w:p>
    <w:p w:rsidR="000228EC" w:rsidRPr="006B7D3E" w:rsidRDefault="000228EC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403EC6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3F753F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336CAC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«Ворон»</w:t>
      </w:r>
      <w:r w:rsidR="003F753F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</w:t>
      </w:r>
      <w:r w:rsidR="003F753F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усская народная песня</w:t>
      </w:r>
      <w:r w:rsidR="005B4C9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;</w:t>
      </w:r>
    </w:p>
    <w:p w:rsidR="000228EC" w:rsidRPr="006B7D3E" w:rsidRDefault="00336CAC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7.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«А я по лугу»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русская народная мелодия</w:t>
      </w:r>
      <w:r w:rsidR="005B4C9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3F753F" w:rsidRPr="006B7D3E" w:rsidRDefault="003F753F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8.</w:t>
      </w:r>
      <w:r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«Ах вы, сени»</w:t>
      </w:r>
      <w:r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русская народная песня</w:t>
      </w:r>
      <w:r w:rsidR="005B4C9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;</w:t>
      </w:r>
    </w:p>
    <w:p w:rsidR="005B4C96" w:rsidRPr="006B7D3E" w:rsidRDefault="003F753F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9.</w:t>
      </w:r>
      <w:r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«Калинка-малинка»</w:t>
      </w:r>
      <w:r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русская народная мелодия</w:t>
      </w:r>
      <w:r w:rsidR="005B4C9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;</w:t>
      </w:r>
    </w:p>
    <w:p w:rsidR="005B4C96" w:rsidRPr="006B7D3E" w:rsidRDefault="003F753F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10.</w:t>
      </w:r>
      <w:r w:rsidR="005B4C96" w:rsidRPr="006B7D3E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5B4C96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«Я на горку шла»</w:t>
      </w:r>
      <w:r w:rsidR="005B4C96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русская народная мелодия;</w:t>
      </w:r>
    </w:p>
    <w:p w:rsidR="005B4C96" w:rsidRPr="00336CAC" w:rsidRDefault="005B4C96" w:rsidP="005B4C96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11. </w:t>
      </w:r>
      <w:r w:rsidR="00336CAC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«Заинька» 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русская народная песня;</w:t>
      </w:r>
    </w:p>
    <w:p w:rsidR="005B4C96" w:rsidRPr="006B7D3E" w:rsidRDefault="005B4C96" w:rsidP="005B4C96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12</w:t>
      </w:r>
      <w:r w:rsidRPr="006B7D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6B7D3E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</w:t>
      </w:r>
      <w:r w:rsidR="00BB110E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Во кузнице»</w:t>
      </w:r>
      <w:r w:rsidR="00BB110E" w:rsidRPr="006B7D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русская народная песня</w:t>
      </w:r>
      <w:r w:rsidRPr="006B7D3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05161C" w:rsidRPr="0005161C" w:rsidRDefault="0005161C" w:rsidP="003F753F">
      <w:pPr>
        <w:pStyle w:val="a4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05161C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___________________________________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_______________</w:t>
      </w:r>
    </w:p>
    <w:p w:rsidR="006E22BA" w:rsidRPr="006B7D3E" w:rsidRDefault="00BD7C09" w:rsidP="003F753F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B7D3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Рекомендуемый репертуар для детей подготовительной группы</w:t>
      </w:r>
      <w:r w:rsidR="006E22BA" w:rsidRPr="006B7D3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(6-7лет)</w:t>
      </w:r>
    </w:p>
    <w:p w:rsidR="00BD7C09" w:rsidRDefault="00BD7C09" w:rsidP="003F753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22BA" w:rsidRPr="00336CAC" w:rsidRDefault="003F753F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1.</w:t>
      </w:r>
      <w:r w:rsidR="00B650C0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6E22BA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«Валенки</w:t>
      </w: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»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русская народная песня</w:t>
      </w:r>
      <w:r w:rsidR="00D13AB3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;</w:t>
      </w:r>
    </w:p>
    <w:p w:rsidR="006E22BA" w:rsidRPr="00336CAC" w:rsidRDefault="003F753F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2.</w:t>
      </w:r>
      <w:r w:rsidR="00D13AB3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6E22BA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«Во саду ли, в огороде»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русская народная</w:t>
      </w:r>
      <w:r w:rsidR="00D13AB3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мелодия;</w:t>
      </w:r>
    </w:p>
    <w:p w:rsidR="00356086" w:rsidRPr="00336CAC" w:rsidRDefault="003F753F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3.</w:t>
      </w:r>
      <w:r w:rsidR="00D13AB3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«</w:t>
      </w:r>
      <w:r w:rsidR="006E22BA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Во поле берёза стояла»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русская народная песня</w:t>
      </w:r>
      <w:r w:rsidR="00D13AB3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;</w:t>
      </w:r>
      <w:r w:rsidR="00356086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 </w:t>
      </w:r>
    </w:p>
    <w:p w:rsidR="006E22BA" w:rsidRPr="00336CAC" w:rsidRDefault="003F753F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4.</w:t>
      </w:r>
      <w:r w:rsidR="00D13AB3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6E22BA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«Светит месяц»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русская народная </w:t>
      </w:r>
      <w:r w:rsidR="00E95A56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мелодия</w:t>
      </w:r>
      <w:r w:rsidR="00D13AB3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;</w:t>
      </w:r>
    </w:p>
    <w:p w:rsidR="000228EC" w:rsidRPr="00336CAC" w:rsidRDefault="003F753F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5. «Ой, </w:t>
      </w:r>
      <w:proofErr w:type="spellStart"/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утушка</w:t>
      </w:r>
      <w:proofErr w:type="spellEnd"/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луговая»</w:t>
      </w:r>
      <w:r w:rsid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русская народная мелодия</w:t>
      </w:r>
      <w:r w:rsidR="000228EC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0228EC" w:rsidRPr="00336CAC" w:rsidRDefault="003F753F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6. «Ах ты, береза»</w:t>
      </w:r>
      <w:r w:rsid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русская</w:t>
      </w:r>
      <w:r w:rsidR="000228EC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нар</w:t>
      </w:r>
      <w:r w:rsid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одная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елодия</w:t>
      </w:r>
      <w:r w:rsidR="005B4C96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3F753F" w:rsidRPr="00336CAC" w:rsidRDefault="005B4C96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7. «Сударушка»</w:t>
      </w:r>
      <w:r w:rsid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русская</w:t>
      </w:r>
      <w:r w:rsidR="003F753F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народная мелодия, обр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Ю. </w:t>
      </w:r>
      <w:proofErr w:type="spellStart"/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Слонова</w:t>
      </w:r>
      <w:proofErr w:type="spellEnd"/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3F753F" w:rsidRPr="00336CAC" w:rsidRDefault="005B4C96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8. «</w:t>
      </w:r>
      <w:r w:rsidR="00D00E37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Ой ты </w:t>
      </w:r>
      <w:proofErr w:type="spellStart"/>
      <w:r w:rsidR="00D00E37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Порушка</w:t>
      </w:r>
      <w:proofErr w:type="spellEnd"/>
      <w:r w:rsidR="00D00E37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, </w:t>
      </w:r>
      <w:proofErr w:type="spellStart"/>
      <w:r w:rsidR="00D00E37"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Параня</w:t>
      </w:r>
      <w:proofErr w:type="spellEnd"/>
      <w:r w:rsidRPr="00336CA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  <w:r w:rsidR="003F753F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00E37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песня Белгородской области</w:t>
      </w:r>
      <w:r w:rsidR="003F753F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5B4C96" w:rsidRPr="00336CAC" w:rsidRDefault="005B4C96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516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9. «Плетень»</w:t>
      </w:r>
      <w:r w:rsidR="000516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русская народная</w:t>
      </w:r>
      <w:r w:rsidR="003F753F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00E37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</w:t>
      </w:r>
      <w:r w:rsidR="003F753F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елодия</w:t>
      </w:r>
      <w:r w:rsidR="00D13AB3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  <w:r w:rsidR="003F753F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3F753F" w:rsidRPr="0005161C" w:rsidRDefault="005B4C96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516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10. «Метелица»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русская </w:t>
      </w:r>
      <w:r w:rsidRPr="0005161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народная мелодия</w:t>
      </w:r>
      <w:r w:rsidRPr="000516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3F753F" w:rsidRPr="00336CAC" w:rsidRDefault="005B4C96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516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11. «Ой, вставала я </w:t>
      </w:r>
      <w:proofErr w:type="spellStart"/>
      <w:r w:rsidR="000516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ранёшенько</w:t>
      </w:r>
      <w:proofErr w:type="spellEnd"/>
      <w:r w:rsidR="000516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  <w:r w:rsidR="000516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русская народная</w:t>
      </w:r>
      <w:r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песня</w:t>
      </w:r>
      <w:r w:rsidR="003F753F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3F753F" w:rsidRPr="00336CAC" w:rsidRDefault="005B4C96" w:rsidP="003F753F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516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12. «Со вьюном я хожу»</w:t>
      </w:r>
      <w:r w:rsidR="003F753F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B2764E" w:rsidRPr="00336C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хоровая капелла мальчиков.</w:t>
      </w:r>
    </w:p>
    <w:p w:rsidR="00336CAC" w:rsidRPr="00336CAC" w:rsidRDefault="00336CAC">
      <w:pPr>
        <w:pStyle w:val="a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336CAC" w:rsidRPr="00336CAC" w:rsidSect="0058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 Pro Black">
    <w:altName w:val="Georgia"/>
    <w:charset w:val="CC"/>
    <w:family w:val="roman"/>
    <w:pitch w:val="variable"/>
    <w:sig w:usb0="00000001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B60"/>
    <w:multiLevelType w:val="hybridMultilevel"/>
    <w:tmpl w:val="5270102C"/>
    <w:lvl w:ilvl="0" w:tplc="421E0E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E38D1"/>
    <w:multiLevelType w:val="hybridMultilevel"/>
    <w:tmpl w:val="5042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086"/>
    <w:rsid w:val="000228EC"/>
    <w:rsid w:val="0005161C"/>
    <w:rsid w:val="001B2087"/>
    <w:rsid w:val="00336CAC"/>
    <w:rsid w:val="00356086"/>
    <w:rsid w:val="003F753F"/>
    <w:rsid w:val="00403EC6"/>
    <w:rsid w:val="00586D09"/>
    <w:rsid w:val="00590AE2"/>
    <w:rsid w:val="005B4C96"/>
    <w:rsid w:val="00647AF6"/>
    <w:rsid w:val="006B7D3E"/>
    <w:rsid w:val="006E22BA"/>
    <w:rsid w:val="00880C58"/>
    <w:rsid w:val="0090685C"/>
    <w:rsid w:val="009651D5"/>
    <w:rsid w:val="00B2764E"/>
    <w:rsid w:val="00B4691D"/>
    <w:rsid w:val="00B650C0"/>
    <w:rsid w:val="00B87C60"/>
    <w:rsid w:val="00BB110E"/>
    <w:rsid w:val="00BD7C09"/>
    <w:rsid w:val="00BE78F4"/>
    <w:rsid w:val="00D00E37"/>
    <w:rsid w:val="00D13AB3"/>
    <w:rsid w:val="00E95A56"/>
    <w:rsid w:val="00F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33C4"/>
  <w15:docId w15:val="{BF6AA290-E83D-4975-AB86-86F56AD4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56086"/>
  </w:style>
  <w:style w:type="character" w:customStyle="1" w:styleId="c0">
    <w:name w:val="c0"/>
    <w:basedOn w:val="a0"/>
    <w:rsid w:val="00356086"/>
  </w:style>
  <w:style w:type="paragraph" w:customStyle="1" w:styleId="c24">
    <w:name w:val="c24"/>
    <w:basedOn w:val="a"/>
    <w:rsid w:val="003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086"/>
  </w:style>
  <w:style w:type="paragraph" w:customStyle="1" w:styleId="c9">
    <w:name w:val="c9"/>
    <w:basedOn w:val="a"/>
    <w:rsid w:val="003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22BA"/>
    <w:pPr>
      <w:ind w:left="720"/>
      <w:contextualSpacing/>
    </w:pPr>
  </w:style>
  <w:style w:type="paragraph" w:styleId="a4">
    <w:name w:val="No Spacing"/>
    <w:uiPriority w:val="1"/>
    <w:qFormat/>
    <w:rsid w:val="003F7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semn.galkin.10@mail.ru</dc:creator>
  <cp:keywords/>
  <dc:description/>
  <cp:lastModifiedBy>User</cp:lastModifiedBy>
  <cp:revision>10</cp:revision>
  <dcterms:created xsi:type="dcterms:W3CDTF">2023-10-15T10:17:00Z</dcterms:created>
  <dcterms:modified xsi:type="dcterms:W3CDTF">2023-10-19T13:26:00Z</dcterms:modified>
</cp:coreProperties>
</file>